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EB0A4" w14:textId="77777777" w:rsidR="00027B83" w:rsidRPr="00672332" w:rsidRDefault="00027B83">
      <w:pPr>
        <w:tabs>
          <w:tab w:val="left" w:pos="5400"/>
        </w:tabs>
        <w:textAlignment w:val="center"/>
        <w:rPr>
          <w:rFonts w:ascii="Tahoma" w:hAnsi="Tahoma" w:cs="Tahoma"/>
          <w:sz w:val="22"/>
          <w:szCs w:val="22"/>
        </w:rPr>
      </w:pPr>
    </w:p>
    <w:p w14:paraId="161B7CD1" w14:textId="77777777" w:rsidR="00027B83" w:rsidRPr="00672332" w:rsidRDefault="000B0897">
      <w:pPr>
        <w:widowControl w:val="0"/>
        <w:pBdr>
          <w:top w:val="nil"/>
          <w:left w:val="nil"/>
          <w:bottom w:val="nil"/>
          <w:right w:val="nil"/>
          <w:between w:val="nil"/>
        </w:pBdr>
        <w:tabs>
          <w:tab w:val="left" w:pos="567"/>
          <w:tab w:val="left" w:pos="851"/>
        </w:tabs>
        <w:jc w:val="center"/>
        <w:rPr>
          <w:rFonts w:ascii="Tahoma" w:hAnsi="Tahoma" w:cs="Tahoma"/>
          <w:b/>
          <w:bCs/>
          <w:caps/>
          <w:sz w:val="22"/>
          <w:szCs w:val="22"/>
        </w:rPr>
      </w:pPr>
      <w:r w:rsidRPr="00672332">
        <w:rPr>
          <w:rFonts w:ascii="Tahoma" w:hAnsi="Tahoma" w:cs="Tahoma"/>
          <w:b/>
          <w:bCs/>
          <w:caps/>
          <w:sz w:val="22"/>
          <w:szCs w:val="22"/>
        </w:rPr>
        <w:t>paslaugų pirkimo-pardavimo sutarties Specialiosios sąlygos</w:t>
      </w:r>
    </w:p>
    <w:p w14:paraId="37900D82" w14:textId="77777777" w:rsidR="00027B83" w:rsidRPr="00672332" w:rsidRDefault="00027B83">
      <w:pPr>
        <w:widowControl w:val="0"/>
        <w:pBdr>
          <w:top w:val="nil"/>
          <w:left w:val="nil"/>
          <w:bottom w:val="nil"/>
          <w:right w:val="nil"/>
          <w:between w:val="nil"/>
        </w:pBdr>
        <w:tabs>
          <w:tab w:val="left" w:pos="567"/>
          <w:tab w:val="left" w:pos="851"/>
        </w:tabs>
        <w:jc w:val="center"/>
        <w:rPr>
          <w:rFonts w:ascii="Tahoma" w:hAnsi="Tahoma" w:cs="Tahoma"/>
          <w:b/>
          <w:bCs/>
          <w:caps/>
          <w:sz w:val="22"/>
          <w:szCs w:val="22"/>
        </w:rPr>
      </w:pPr>
    </w:p>
    <w:tbl>
      <w:tblPr>
        <w:tblW w:w="10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0"/>
        <w:gridCol w:w="1035"/>
        <w:gridCol w:w="19"/>
        <w:gridCol w:w="1984"/>
        <w:gridCol w:w="553"/>
        <w:gridCol w:w="2282"/>
        <w:gridCol w:w="226"/>
        <w:gridCol w:w="2039"/>
      </w:tblGrid>
      <w:tr w:rsidR="005A7F3F" w:rsidRPr="00672332" w14:paraId="3FB7ADBF" w14:textId="77777777" w:rsidTr="00672332">
        <w:tc>
          <w:tcPr>
            <w:tcW w:w="2060" w:type="dxa"/>
          </w:tcPr>
          <w:p w14:paraId="60C01E4C" w14:textId="77777777" w:rsidR="00894CC1" w:rsidRPr="00672332" w:rsidRDefault="00894CC1" w:rsidP="00894CC1">
            <w:pPr>
              <w:jc w:val="both"/>
              <w:rPr>
                <w:rFonts w:ascii="Tahoma" w:hAnsi="Tahoma" w:cs="Tahoma"/>
                <w:b/>
                <w:kern w:val="2"/>
                <w:sz w:val="22"/>
                <w:szCs w:val="22"/>
              </w:rPr>
            </w:pPr>
            <w:r w:rsidRPr="00672332">
              <w:rPr>
                <w:rFonts w:ascii="Tahoma" w:hAnsi="Tahoma" w:cs="Tahoma"/>
                <w:b/>
                <w:kern w:val="2"/>
                <w:sz w:val="22"/>
                <w:szCs w:val="22"/>
              </w:rPr>
              <w:t>Sutarties pavadinimas</w:t>
            </w:r>
          </w:p>
        </w:tc>
        <w:tc>
          <w:tcPr>
            <w:tcW w:w="8138" w:type="dxa"/>
            <w:gridSpan w:val="7"/>
            <w:vAlign w:val="center"/>
          </w:tcPr>
          <w:p w14:paraId="45574325" w14:textId="36AFB0C2" w:rsidR="00894CC1" w:rsidRPr="00672332" w:rsidRDefault="4E975E1F" w:rsidP="00894CC1">
            <w:pPr>
              <w:jc w:val="both"/>
              <w:rPr>
                <w:rFonts w:ascii="Tahoma" w:eastAsia="Tahoma" w:hAnsi="Tahoma" w:cs="Tahoma"/>
                <w:kern w:val="2"/>
                <w:sz w:val="22"/>
                <w:szCs w:val="22"/>
              </w:rPr>
            </w:pPr>
            <w:r w:rsidRPr="00672332">
              <w:rPr>
                <w:rFonts w:ascii="Tahoma" w:eastAsia="Tahoma" w:hAnsi="Tahoma" w:cs="Tahoma"/>
                <w:color w:val="0070C0"/>
                <w:sz w:val="22"/>
                <w:szCs w:val="22"/>
              </w:rPr>
              <w:t xml:space="preserve"> </w:t>
            </w:r>
            <w:r w:rsidR="00784445">
              <w:rPr>
                <w:rFonts w:ascii="Tahoma" w:eastAsia="Tahoma" w:hAnsi="Tahoma" w:cs="Tahoma"/>
                <w:sz w:val="22"/>
                <w:szCs w:val="22"/>
              </w:rPr>
              <w:t>Nuotolinių konsultacijų (telemedicinos plėtojimo) paslaugos diegimo ESPBI IS</w:t>
            </w:r>
            <w:r w:rsidR="00E9737C" w:rsidRPr="00BF40EE">
              <w:rPr>
                <w:rFonts w:ascii="Tahoma" w:eastAsia="Tahoma" w:hAnsi="Tahoma" w:cs="Tahoma"/>
                <w:sz w:val="22"/>
                <w:szCs w:val="22"/>
              </w:rPr>
              <w:t xml:space="preserve"> techninės priežiūros paslaugų pirkimo – pardavimo sutartis</w:t>
            </w:r>
          </w:p>
        </w:tc>
      </w:tr>
      <w:tr w:rsidR="00027B83" w:rsidRPr="00672332" w14:paraId="3E16C8ED" w14:textId="77777777" w:rsidTr="00741274">
        <w:tc>
          <w:tcPr>
            <w:tcW w:w="10198" w:type="dxa"/>
            <w:gridSpan w:val="8"/>
          </w:tcPr>
          <w:p w14:paraId="113BCC3C"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1. SUTARTIES ŠALYS</w:t>
            </w:r>
          </w:p>
        </w:tc>
      </w:tr>
      <w:tr w:rsidR="00741274" w:rsidRPr="00672332" w14:paraId="17236BC9" w14:textId="77777777" w:rsidTr="00672332">
        <w:tc>
          <w:tcPr>
            <w:tcW w:w="2060" w:type="dxa"/>
            <w:vMerge w:val="restart"/>
            <w:tcBorders>
              <w:top w:val="single" w:sz="4" w:space="0" w:color="auto"/>
              <w:left w:val="single" w:sz="4" w:space="0" w:color="auto"/>
              <w:bottom w:val="single" w:sz="4" w:space="0" w:color="auto"/>
              <w:right w:val="single" w:sz="4" w:space="0" w:color="auto"/>
            </w:tcBorders>
          </w:tcPr>
          <w:p w14:paraId="7BA5FDF9" w14:textId="77777777" w:rsidR="00715365" w:rsidRPr="00672332" w:rsidRDefault="00715365" w:rsidP="00715365">
            <w:pPr>
              <w:rPr>
                <w:rFonts w:ascii="Tahoma" w:hAnsi="Tahoma" w:cs="Tahoma"/>
                <w:b/>
                <w:kern w:val="2"/>
                <w:sz w:val="22"/>
                <w:szCs w:val="22"/>
              </w:rPr>
            </w:pPr>
            <w:r w:rsidRPr="00672332">
              <w:rPr>
                <w:rFonts w:ascii="Tahoma" w:hAnsi="Tahoma" w:cs="Tahoma"/>
                <w:b/>
                <w:kern w:val="2"/>
                <w:sz w:val="22"/>
                <w:szCs w:val="22"/>
              </w:rPr>
              <w:t>1.1. Pirkėjas</w:t>
            </w: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A0D3EE8"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1.1.1. Pavadinimas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59331116" w14:textId="27A8FFDE"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Valstybės įmonė Registrų centras</w:t>
            </w:r>
          </w:p>
        </w:tc>
      </w:tr>
      <w:tr w:rsidR="00741274" w:rsidRPr="00672332" w14:paraId="16D6C78C" w14:textId="77777777" w:rsidTr="00672332">
        <w:tc>
          <w:tcPr>
            <w:tcW w:w="2060" w:type="dxa"/>
            <w:vMerge/>
          </w:tcPr>
          <w:p w14:paraId="44EABBFC"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7C3A94B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1.1.2. Juridinio asmens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E679547" w14:textId="196CBA4C"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124110246</w:t>
            </w:r>
          </w:p>
        </w:tc>
      </w:tr>
      <w:tr w:rsidR="00741274" w:rsidRPr="00672332" w14:paraId="1AF6A6B5" w14:textId="77777777" w:rsidTr="00672332">
        <w:tc>
          <w:tcPr>
            <w:tcW w:w="2060" w:type="dxa"/>
            <w:vMerge/>
          </w:tcPr>
          <w:p w14:paraId="48B1F7FC"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E836C3D"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1.1.3. Adresas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2DC5D5E" w14:textId="7B33B67E"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Studentų g. 39, LT-08106 Vilnius</w:t>
            </w:r>
          </w:p>
        </w:tc>
      </w:tr>
      <w:tr w:rsidR="00741274" w:rsidRPr="00672332" w14:paraId="6D01DA37" w14:textId="77777777" w:rsidTr="00672332">
        <w:tc>
          <w:tcPr>
            <w:tcW w:w="2060" w:type="dxa"/>
            <w:vMerge/>
          </w:tcPr>
          <w:p w14:paraId="03663324"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02C4A73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1.1.4. PVM mokėtojo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D4F0F11" w14:textId="09ED0B85"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LT241102419</w:t>
            </w:r>
          </w:p>
        </w:tc>
      </w:tr>
      <w:tr w:rsidR="00741274" w:rsidRPr="00672332" w14:paraId="2C8204E1" w14:textId="77777777" w:rsidTr="00672332">
        <w:tc>
          <w:tcPr>
            <w:tcW w:w="2060" w:type="dxa"/>
            <w:vMerge/>
          </w:tcPr>
          <w:p w14:paraId="7B1D550E"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F54FBA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1.1.5. Atsiskaitomoji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A46784D" w14:textId="65DF97A6"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LT94 4010 0424 0005 0387</w:t>
            </w:r>
          </w:p>
        </w:tc>
      </w:tr>
      <w:tr w:rsidR="00741274" w:rsidRPr="00672332" w14:paraId="19605EA4" w14:textId="77777777" w:rsidTr="00672332">
        <w:tc>
          <w:tcPr>
            <w:tcW w:w="2060" w:type="dxa"/>
            <w:vMerge/>
          </w:tcPr>
          <w:p w14:paraId="06F18F0D"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7C09A03D" w14:textId="03FC4D49"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1.1.6. Depozitinė banko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8553F0C" w14:textId="4DC9AD32"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LT14 7300 0101 3363 7868</w:t>
            </w:r>
          </w:p>
        </w:tc>
      </w:tr>
      <w:tr w:rsidR="00741274" w:rsidRPr="00672332" w14:paraId="46C95F29" w14:textId="77777777" w:rsidTr="00672332">
        <w:tc>
          <w:tcPr>
            <w:tcW w:w="2060" w:type="dxa"/>
            <w:vMerge/>
          </w:tcPr>
          <w:p w14:paraId="1301FC97"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E43DFF5" w14:textId="1645625A"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1.1.7 Bankas, banko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CF38F33" w14:textId="7C92037E" w:rsidR="00715365" w:rsidRPr="00672332" w:rsidRDefault="00715365" w:rsidP="005A7F3F">
            <w:pPr>
              <w:jc w:val="center"/>
              <w:rPr>
                <w:rFonts w:ascii="Tahoma" w:hAnsi="Tahoma" w:cs="Tahoma"/>
                <w:kern w:val="2"/>
                <w:sz w:val="22"/>
                <w:szCs w:val="22"/>
              </w:rPr>
            </w:pPr>
            <w:proofErr w:type="spellStart"/>
            <w:r w:rsidRPr="00672332">
              <w:rPr>
                <w:rFonts w:ascii="Tahoma" w:hAnsi="Tahoma" w:cs="Tahoma"/>
                <w:sz w:val="22"/>
                <w:szCs w:val="22"/>
              </w:rPr>
              <w:t>Luminor</w:t>
            </w:r>
            <w:proofErr w:type="spellEnd"/>
            <w:r w:rsidRPr="00672332">
              <w:rPr>
                <w:rFonts w:ascii="Tahoma" w:hAnsi="Tahoma" w:cs="Tahoma"/>
                <w:sz w:val="22"/>
                <w:szCs w:val="22"/>
              </w:rPr>
              <w:t xml:space="preserve"> Bank AS Lietuvos skyrius, banko kodas 40100</w:t>
            </w:r>
          </w:p>
        </w:tc>
      </w:tr>
      <w:tr w:rsidR="00741274" w:rsidRPr="00672332" w14:paraId="577A3FC6" w14:textId="77777777" w:rsidTr="00672332">
        <w:tc>
          <w:tcPr>
            <w:tcW w:w="2060" w:type="dxa"/>
            <w:vMerge/>
          </w:tcPr>
          <w:p w14:paraId="3654743F"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0FC723F" w14:textId="7EDACD8B"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1.1.8. Telefonas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FB7C12A" w14:textId="021CBED5"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+370 5 268 8262</w:t>
            </w:r>
          </w:p>
        </w:tc>
      </w:tr>
      <w:tr w:rsidR="00741274" w:rsidRPr="00672332" w14:paraId="15E23FAC" w14:textId="77777777" w:rsidTr="00672332">
        <w:tc>
          <w:tcPr>
            <w:tcW w:w="2060" w:type="dxa"/>
            <w:vMerge/>
          </w:tcPr>
          <w:p w14:paraId="07ED6EC4"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3ABF14E5" w14:textId="2B0C3CD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1.1.9. El. paštas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F9157CD" w14:textId="3D5D68D4" w:rsidR="00715365" w:rsidRPr="00672332" w:rsidRDefault="00715365" w:rsidP="005A7F3F">
            <w:pPr>
              <w:jc w:val="center"/>
              <w:rPr>
                <w:rFonts w:ascii="Tahoma" w:hAnsi="Tahoma" w:cs="Tahoma"/>
                <w:kern w:val="2"/>
                <w:sz w:val="22"/>
                <w:szCs w:val="22"/>
              </w:rPr>
            </w:pPr>
            <w:r w:rsidRPr="00672332">
              <w:rPr>
                <w:rFonts w:ascii="Tahoma" w:hAnsi="Tahoma" w:cs="Tahoma"/>
                <w:sz w:val="22"/>
                <w:szCs w:val="22"/>
              </w:rPr>
              <w:t>info@registrucentras.lt</w:t>
            </w:r>
          </w:p>
        </w:tc>
      </w:tr>
      <w:tr w:rsidR="00741274" w:rsidRPr="00672332" w14:paraId="28249A6B" w14:textId="77777777" w:rsidTr="00672332">
        <w:tc>
          <w:tcPr>
            <w:tcW w:w="2060" w:type="dxa"/>
            <w:vMerge/>
          </w:tcPr>
          <w:p w14:paraId="23B1680D" w14:textId="77777777" w:rsidR="00027B83" w:rsidRPr="00672332" w:rsidRDefault="00027B83">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7F187E6" w14:textId="2F21EE42" w:rsidR="00027B83" w:rsidRPr="00672332" w:rsidRDefault="000B0897" w:rsidP="005A7F3F">
            <w:pPr>
              <w:rPr>
                <w:rFonts w:ascii="Tahoma" w:hAnsi="Tahoma" w:cs="Tahoma"/>
                <w:kern w:val="2"/>
                <w:sz w:val="22"/>
                <w:szCs w:val="22"/>
              </w:rPr>
            </w:pPr>
            <w:r w:rsidRPr="00672332">
              <w:rPr>
                <w:rFonts w:ascii="Tahoma" w:hAnsi="Tahoma" w:cs="Tahoma"/>
                <w:kern w:val="2"/>
                <w:sz w:val="22"/>
                <w:szCs w:val="22"/>
              </w:rPr>
              <w:t>1.1.</w:t>
            </w:r>
            <w:r w:rsidR="00715365" w:rsidRPr="00672332">
              <w:rPr>
                <w:rFonts w:ascii="Tahoma" w:hAnsi="Tahoma" w:cs="Tahoma"/>
                <w:kern w:val="2"/>
                <w:sz w:val="22"/>
                <w:szCs w:val="22"/>
              </w:rPr>
              <w:t>10</w:t>
            </w:r>
            <w:r w:rsidRPr="00672332">
              <w:rPr>
                <w:rFonts w:ascii="Tahoma" w:hAnsi="Tahoma" w:cs="Tahoma"/>
                <w:kern w:val="2"/>
                <w:sz w:val="22"/>
                <w:szCs w:val="22"/>
              </w:rPr>
              <w:t>. Šalies atstovas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37F75FD7" w14:textId="196AD486" w:rsidR="00027B83" w:rsidRPr="00672332" w:rsidRDefault="00000000" w:rsidP="005A7F3F">
            <w:pPr>
              <w:jc w:val="center"/>
              <w:rPr>
                <w:rFonts w:ascii="Tahoma" w:hAnsi="Tahoma" w:cs="Tahoma"/>
                <w:color w:val="0070C0"/>
                <w:kern w:val="2"/>
                <w:sz w:val="22"/>
                <w:szCs w:val="22"/>
              </w:rPr>
            </w:pPr>
            <w:sdt>
              <w:sdtPr>
                <w:rPr>
                  <w:rFonts w:ascii="Tahoma" w:hAnsi="Tahoma" w:cs="Tahoma"/>
                  <w:color w:val="0070C0"/>
                  <w:sz w:val="22"/>
                  <w:szCs w:val="22"/>
                </w:rPr>
                <w:id w:val="722637023"/>
                <w:placeholder>
                  <w:docPart w:val="D826E162BEAD407E8793B236B9CC645F"/>
                </w:placeholder>
                <w:showingPlcHdr/>
                <w:dropDownList>
                  <w:listItem w:displayText="Generalinis direktorius Adrijus Jusas" w:value="Generalinis direktorius Adrijus Jusas"/>
                  <w:listItem w:displayText="Teisės departamento vadovas Žydrūnas Radišauskas" w:value="Teisės departamento vadovas Žydrūnas Radišauskas"/>
                </w:dropDownList>
              </w:sdtPr>
              <w:sdtContent>
                <w:r w:rsidR="00346F58" w:rsidRPr="00672332">
                  <w:rPr>
                    <w:rFonts w:ascii="Tahoma" w:hAnsi="Tahoma" w:cs="Tahoma"/>
                    <w:color w:val="0070C0"/>
                    <w:sz w:val="22"/>
                    <w:szCs w:val="22"/>
                  </w:rPr>
                  <w:t>Choose an item.</w:t>
                </w:r>
              </w:sdtContent>
            </w:sdt>
          </w:p>
        </w:tc>
      </w:tr>
      <w:tr w:rsidR="00741274" w:rsidRPr="00672332" w14:paraId="493CB034" w14:textId="77777777" w:rsidTr="00672332">
        <w:tc>
          <w:tcPr>
            <w:tcW w:w="2060" w:type="dxa"/>
            <w:vMerge/>
          </w:tcPr>
          <w:p w14:paraId="1F44B026" w14:textId="77777777" w:rsidR="00027B83" w:rsidRPr="00672332" w:rsidRDefault="00027B83">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9265AE7" w14:textId="44B6B1C9" w:rsidR="00027B83" w:rsidRPr="00672332" w:rsidRDefault="000B0897" w:rsidP="005A7F3F">
            <w:pPr>
              <w:rPr>
                <w:rFonts w:ascii="Tahoma" w:hAnsi="Tahoma" w:cs="Tahoma"/>
                <w:kern w:val="2"/>
                <w:sz w:val="22"/>
                <w:szCs w:val="22"/>
              </w:rPr>
            </w:pPr>
            <w:r w:rsidRPr="00672332">
              <w:rPr>
                <w:rFonts w:ascii="Tahoma" w:hAnsi="Tahoma" w:cs="Tahoma"/>
                <w:kern w:val="2"/>
                <w:sz w:val="22"/>
                <w:szCs w:val="22"/>
              </w:rPr>
              <w:t>1.1.1</w:t>
            </w:r>
            <w:r w:rsidR="00715365" w:rsidRPr="00672332">
              <w:rPr>
                <w:rFonts w:ascii="Tahoma" w:hAnsi="Tahoma" w:cs="Tahoma"/>
                <w:kern w:val="2"/>
                <w:sz w:val="22"/>
                <w:szCs w:val="22"/>
              </w:rPr>
              <w:t>1</w:t>
            </w:r>
            <w:r w:rsidRPr="00672332">
              <w:rPr>
                <w:rFonts w:ascii="Tahoma" w:hAnsi="Tahoma" w:cs="Tahoma"/>
                <w:kern w:val="2"/>
                <w:sz w:val="22"/>
                <w:szCs w:val="22"/>
              </w:rPr>
              <w:t>. Atstovavimo pagrindas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3F7A1321" w14:textId="2884EADD" w:rsidR="00027B83" w:rsidRPr="00672332" w:rsidRDefault="00000000" w:rsidP="005A7F3F">
            <w:pPr>
              <w:jc w:val="center"/>
              <w:rPr>
                <w:rFonts w:ascii="Tahoma" w:hAnsi="Tahoma" w:cs="Tahoma"/>
                <w:color w:val="0070C0"/>
                <w:kern w:val="2"/>
                <w:sz w:val="22"/>
                <w:szCs w:val="22"/>
              </w:rPr>
            </w:pPr>
            <w:sdt>
              <w:sdtPr>
                <w:rPr>
                  <w:rFonts w:ascii="Tahoma" w:hAnsi="Tahoma" w:cs="Tahoma"/>
                  <w:color w:val="0070C0"/>
                  <w:sz w:val="22"/>
                  <w:szCs w:val="22"/>
                </w:rPr>
                <w:id w:val="-790900006"/>
                <w:placeholder>
                  <w:docPart w:val="5BD9282EBF7D45D884A6089031758336"/>
                </w:placeholder>
                <w:showingPlcHdr/>
                <w:dropDownList>
                  <w:listItem w:displayText="Imonės įstatai" w:value="Imonės įstatai"/>
                  <w:listItem w:displayText="Valstybės įmonės Registrų centro generalinio direktoriaus 2025-01-02 įgaliojimas Nr. F5-1 (1.13 E)" w:value="Valstybės įmonės Registrų centro generalinio direktoriaus 2025-01-02 įgaliojimas Nr. F5-1 (1.13 E)"/>
                </w:dropDownList>
              </w:sdtPr>
              <w:sdtContent>
                <w:r w:rsidR="00346F58" w:rsidRPr="00672332">
                  <w:rPr>
                    <w:rFonts w:ascii="Tahoma" w:hAnsi="Tahoma" w:cs="Tahoma"/>
                    <w:color w:val="0070C0"/>
                    <w:sz w:val="22"/>
                    <w:szCs w:val="22"/>
                  </w:rPr>
                  <w:t>Choose an item.</w:t>
                </w:r>
              </w:sdtContent>
            </w:sdt>
          </w:p>
        </w:tc>
      </w:tr>
      <w:tr w:rsidR="00741274" w:rsidRPr="00672332" w14:paraId="6222B493" w14:textId="77777777" w:rsidTr="00672332">
        <w:tc>
          <w:tcPr>
            <w:tcW w:w="2060" w:type="dxa"/>
            <w:vMerge w:val="restart"/>
            <w:tcBorders>
              <w:top w:val="single" w:sz="4" w:space="0" w:color="auto"/>
              <w:left w:val="single" w:sz="4" w:space="0" w:color="auto"/>
              <w:bottom w:val="single" w:sz="4" w:space="0" w:color="auto"/>
              <w:right w:val="single" w:sz="4" w:space="0" w:color="auto"/>
            </w:tcBorders>
          </w:tcPr>
          <w:p w14:paraId="135827DD" w14:textId="77777777" w:rsidR="00346F58" w:rsidRPr="00672332" w:rsidRDefault="00346F58" w:rsidP="00346F58">
            <w:pPr>
              <w:rPr>
                <w:rFonts w:ascii="Tahoma" w:hAnsi="Tahoma" w:cs="Tahoma"/>
                <w:b/>
                <w:kern w:val="2"/>
                <w:sz w:val="22"/>
                <w:szCs w:val="22"/>
              </w:rPr>
            </w:pPr>
            <w:r w:rsidRPr="00672332">
              <w:rPr>
                <w:rFonts w:ascii="Tahoma" w:hAnsi="Tahoma" w:cs="Tahoma"/>
                <w:b/>
                <w:kern w:val="2"/>
                <w:sz w:val="22"/>
                <w:szCs w:val="22"/>
              </w:rPr>
              <w:t>1.2. Tiekėjas</w:t>
            </w:r>
          </w:p>
          <w:p w14:paraId="2BF381BC" w14:textId="77777777" w:rsidR="005A7F3F" w:rsidRPr="00672332" w:rsidRDefault="005A7F3F" w:rsidP="005A7F3F">
            <w:pPr>
              <w:jc w:val="both"/>
              <w:rPr>
                <w:rFonts w:ascii="Tahoma" w:hAnsi="Tahoma" w:cs="Tahoma"/>
                <w:bCs/>
                <w:color w:val="0070C0"/>
                <w:kern w:val="2"/>
                <w:sz w:val="22"/>
                <w:szCs w:val="22"/>
              </w:rPr>
            </w:pPr>
            <w:r w:rsidRPr="00672332">
              <w:rPr>
                <w:rFonts w:ascii="Tahoma" w:hAnsi="Tahoma" w:cs="Tahoma"/>
                <w:bCs/>
                <w:color w:val="0070C0"/>
                <w:kern w:val="2"/>
                <w:sz w:val="22"/>
                <w:szCs w:val="22"/>
              </w:rPr>
              <w:t>(jei Tiekėjas yra fizinis asmuo, skiltys atitinkamai pakoreguojamos.</w:t>
            </w:r>
          </w:p>
          <w:p w14:paraId="31F5A07D" w14:textId="0609A972" w:rsidR="00346F58" w:rsidRPr="00672332" w:rsidRDefault="005A7F3F" w:rsidP="00741274">
            <w:pPr>
              <w:jc w:val="both"/>
              <w:rPr>
                <w:rFonts w:ascii="Tahoma" w:hAnsi="Tahoma" w:cs="Tahoma"/>
                <w:bCs/>
                <w:color w:val="0070C0"/>
                <w:kern w:val="2"/>
                <w:sz w:val="22"/>
                <w:szCs w:val="22"/>
              </w:rPr>
            </w:pPr>
            <w:r w:rsidRPr="00672332">
              <w:rPr>
                <w:rFonts w:ascii="Tahoma" w:hAnsi="Tahoma" w:cs="Tahoma"/>
                <w:bCs/>
                <w:color w:val="0070C0"/>
                <w:kern w:val="2"/>
                <w:sz w:val="22"/>
                <w:szCs w:val="22"/>
              </w:rPr>
              <w:t>Jei Tiekėjas yra tiekėjų grupė, skiltys pildomos įterpiant kiekvieno grupės nario informaciją)</w:t>
            </w: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371AB0D4"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1.2.1. Pavadinimas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5FE918E" w14:textId="27FCF2F6"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0D2A7263" w14:textId="77777777" w:rsidTr="00672332">
        <w:tc>
          <w:tcPr>
            <w:tcW w:w="2060" w:type="dxa"/>
            <w:vMerge/>
          </w:tcPr>
          <w:p w14:paraId="687649E3"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CFD652E"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1.2.2. Juridinio asmens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01F55C6" w14:textId="6B7A2125"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25CDDEBA" w14:textId="77777777" w:rsidTr="00672332">
        <w:tc>
          <w:tcPr>
            <w:tcW w:w="2060" w:type="dxa"/>
            <w:vMerge/>
          </w:tcPr>
          <w:p w14:paraId="3072F132"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49BCB9A"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1.2.3. Adresas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27DEB4E1" w14:textId="07A9259B"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5227C0FB" w14:textId="77777777" w:rsidTr="00672332">
        <w:tc>
          <w:tcPr>
            <w:tcW w:w="2060" w:type="dxa"/>
            <w:vMerge/>
          </w:tcPr>
          <w:p w14:paraId="65E647E1"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E60796D"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1.2.4. PVM mokėtojo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61F19A5" w14:textId="0F1B2838"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418D4E2A" w14:textId="77777777" w:rsidTr="00672332">
        <w:tc>
          <w:tcPr>
            <w:tcW w:w="2060" w:type="dxa"/>
            <w:vMerge/>
          </w:tcPr>
          <w:p w14:paraId="5A23488E"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6A35498"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1.2.5. Atsiskaitomoji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2F0F901" w14:textId="2C277A5D"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32229AE8" w14:textId="77777777" w:rsidTr="00672332">
        <w:tc>
          <w:tcPr>
            <w:tcW w:w="2060" w:type="dxa"/>
            <w:vMerge/>
          </w:tcPr>
          <w:p w14:paraId="64FC80F0"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5EB75AB"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1.2.6. Bankas, banko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750DEBF9" w14:textId="39F40E7C"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7F880D9A" w14:textId="77777777" w:rsidTr="00672332">
        <w:tc>
          <w:tcPr>
            <w:tcW w:w="2060" w:type="dxa"/>
            <w:vMerge/>
          </w:tcPr>
          <w:p w14:paraId="749D7C09"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58AC6997"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1.2.7. Telefonas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95BBDAA" w14:textId="46153B51"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7B807942" w14:textId="77777777" w:rsidTr="00672332">
        <w:tc>
          <w:tcPr>
            <w:tcW w:w="2060" w:type="dxa"/>
            <w:vMerge/>
          </w:tcPr>
          <w:p w14:paraId="217ECDE6"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8ADBB43"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1.2.8. El. paštas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5BF5B07C" w14:textId="6CE4FB4E"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29E410D7" w14:textId="77777777" w:rsidTr="00672332">
        <w:tc>
          <w:tcPr>
            <w:tcW w:w="2060" w:type="dxa"/>
            <w:vMerge/>
          </w:tcPr>
          <w:p w14:paraId="0AB8CE9E"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EDB3DC4"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1.2.9. Šalies atstovas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BDD7526" w14:textId="64619A47"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6A347145" w14:textId="77777777" w:rsidTr="00672332">
        <w:tc>
          <w:tcPr>
            <w:tcW w:w="2060" w:type="dxa"/>
            <w:vMerge/>
          </w:tcPr>
          <w:p w14:paraId="2D66E073"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5EBD552C"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1.2.10. Atstovavimo pagrindas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20795812" w14:textId="3A043CC3"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027B83" w:rsidRPr="00672332" w14:paraId="4F8EB5F0" w14:textId="77777777" w:rsidTr="00741274">
        <w:trPr>
          <w:trHeight w:val="300"/>
        </w:trPr>
        <w:tc>
          <w:tcPr>
            <w:tcW w:w="10198" w:type="dxa"/>
            <w:gridSpan w:val="8"/>
          </w:tcPr>
          <w:p w14:paraId="50079FEA"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2. ATSAKINGI ASMENYS</w:t>
            </w:r>
          </w:p>
        </w:tc>
      </w:tr>
      <w:tr w:rsidR="005A7F3F" w:rsidRPr="00672332" w14:paraId="35D4FEBD" w14:textId="77777777" w:rsidTr="00672332">
        <w:trPr>
          <w:trHeight w:val="300"/>
        </w:trPr>
        <w:tc>
          <w:tcPr>
            <w:tcW w:w="3095" w:type="dxa"/>
            <w:gridSpan w:val="2"/>
          </w:tcPr>
          <w:p w14:paraId="30E6A18A" w14:textId="77777777" w:rsidR="00346F58" w:rsidRPr="00672332" w:rsidRDefault="00346F58" w:rsidP="005A7F3F">
            <w:pPr>
              <w:jc w:val="both"/>
              <w:rPr>
                <w:rFonts w:ascii="Tahoma" w:hAnsi="Tahoma" w:cs="Tahoma"/>
                <w:b/>
                <w:kern w:val="2"/>
                <w:sz w:val="22"/>
                <w:szCs w:val="22"/>
              </w:rPr>
            </w:pPr>
            <w:r w:rsidRPr="00672332">
              <w:rPr>
                <w:rFonts w:ascii="Tahoma" w:hAnsi="Tahoma" w:cs="Tahoma"/>
                <w:b/>
                <w:kern w:val="2"/>
                <w:sz w:val="22"/>
                <w:szCs w:val="22"/>
              </w:rPr>
              <w:t xml:space="preserve">2.1. Pirkėjo kontaktiniai asmenys, atsakingi už Sutarties vykdymą, </w:t>
            </w:r>
            <w:r w:rsidRPr="00672332">
              <w:rPr>
                <w:rFonts w:ascii="Tahoma" w:hAnsi="Tahoma" w:cs="Tahoma"/>
                <w:b/>
                <w:sz w:val="22"/>
                <w:szCs w:val="22"/>
              </w:rPr>
              <w:t>Paslaugų</w:t>
            </w:r>
            <w:r w:rsidRPr="00672332">
              <w:rPr>
                <w:rFonts w:ascii="Tahoma" w:hAnsi="Tahoma" w:cs="Tahoma"/>
                <w:b/>
                <w:kern w:val="2"/>
                <w:sz w:val="22"/>
                <w:szCs w:val="22"/>
              </w:rPr>
              <w:t xml:space="preserve"> priėmimą, Sąskaitų per informacinę sistemą SABIS priėmimą</w:t>
            </w:r>
          </w:p>
        </w:tc>
        <w:tc>
          <w:tcPr>
            <w:tcW w:w="7103" w:type="dxa"/>
            <w:gridSpan w:val="6"/>
            <w:vAlign w:val="center"/>
          </w:tcPr>
          <w:p w14:paraId="1ACFED72" w14:textId="728CCF96" w:rsidR="00346F58" w:rsidRPr="00672332" w:rsidRDefault="00346F58" w:rsidP="005A7F3F">
            <w:pPr>
              <w:jc w:val="both"/>
              <w:rPr>
                <w:rFonts w:ascii="Tahoma" w:hAnsi="Tahoma" w:cs="Tahoma"/>
                <w:color w:val="0070C0"/>
                <w:kern w:val="2"/>
                <w:sz w:val="22"/>
                <w:szCs w:val="22"/>
              </w:rPr>
            </w:pPr>
            <w:r w:rsidRPr="00672332">
              <w:rPr>
                <w:rFonts w:ascii="Tahoma" w:hAnsi="Tahoma" w:cs="Tahoma"/>
                <w:color w:val="0070C0"/>
                <w:kern w:val="2"/>
                <w:sz w:val="22"/>
                <w:szCs w:val="22"/>
              </w:rPr>
              <w:t>(nurodyti padalinį / skyrių, pareigas, vardą, pavardę, tel., el. paštą)</w:t>
            </w:r>
          </w:p>
        </w:tc>
      </w:tr>
      <w:tr w:rsidR="005A7F3F" w:rsidRPr="00672332" w14:paraId="0880631F" w14:textId="77777777" w:rsidTr="00672332">
        <w:trPr>
          <w:trHeight w:val="300"/>
        </w:trPr>
        <w:tc>
          <w:tcPr>
            <w:tcW w:w="3095" w:type="dxa"/>
            <w:gridSpan w:val="2"/>
          </w:tcPr>
          <w:p w14:paraId="473D67B6" w14:textId="77777777" w:rsidR="00346F58" w:rsidRPr="00672332" w:rsidRDefault="00346F58" w:rsidP="005A7F3F">
            <w:pPr>
              <w:jc w:val="both"/>
              <w:rPr>
                <w:rFonts w:ascii="Tahoma" w:hAnsi="Tahoma" w:cs="Tahoma"/>
                <w:b/>
                <w:kern w:val="2"/>
                <w:sz w:val="22"/>
                <w:szCs w:val="22"/>
              </w:rPr>
            </w:pPr>
            <w:r w:rsidRPr="00672332">
              <w:rPr>
                <w:rFonts w:ascii="Tahoma" w:hAnsi="Tahoma" w:cs="Tahoma"/>
                <w:b/>
                <w:kern w:val="2"/>
                <w:sz w:val="22"/>
                <w:szCs w:val="22"/>
              </w:rPr>
              <w:t>2.2. Tiekėjo kontaktiniai asmenys, atsakingi už Sutarties vykdymą</w:t>
            </w:r>
          </w:p>
        </w:tc>
        <w:tc>
          <w:tcPr>
            <w:tcW w:w="7103" w:type="dxa"/>
            <w:gridSpan w:val="6"/>
            <w:vAlign w:val="center"/>
          </w:tcPr>
          <w:p w14:paraId="19C07CCC" w14:textId="1F04A574" w:rsidR="00346F58" w:rsidRPr="00672332" w:rsidRDefault="00346F58" w:rsidP="005A7F3F">
            <w:pPr>
              <w:jc w:val="both"/>
              <w:rPr>
                <w:rFonts w:ascii="Tahoma" w:hAnsi="Tahoma" w:cs="Tahoma"/>
                <w:color w:val="0070C0"/>
                <w:kern w:val="2"/>
                <w:sz w:val="22"/>
                <w:szCs w:val="22"/>
              </w:rPr>
            </w:pPr>
            <w:r w:rsidRPr="00672332">
              <w:rPr>
                <w:rFonts w:ascii="Tahoma" w:hAnsi="Tahoma" w:cs="Tahoma"/>
                <w:color w:val="0070C0"/>
                <w:kern w:val="2"/>
                <w:sz w:val="22"/>
                <w:szCs w:val="22"/>
              </w:rPr>
              <w:t>(nurodyti padalinį / skyrių, pareigas, vardą, pavardę, tel., el. paštą)</w:t>
            </w:r>
          </w:p>
        </w:tc>
      </w:tr>
      <w:tr w:rsidR="00027B83" w:rsidRPr="00672332" w14:paraId="58172410" w14:textId="77777777" w:rsidTr="00741274">
        <w:trPr>
          <w:trHeight w:val="300"/>
        </w:trPr>
        <w:tc>
          <w:tcPr>
            <w:tcW w:w="10198" w:type="dxa"/>
            <w:gridSpan w:val="8"/>
          </w:tcPr>
          <w:p w14:paraId="40675AE7"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3. SUTARTIES DALYKAS</w:t>
            </w:r>
          </w:p>
        </w:tc>
      </w:tr>
      <w:tr w:rsidR="005A7F3F" w:rsidRPr="00672332" w14:paraId="2E8A840A" w14:textId="77777777" w:rsidTr="00672332">
        <w:trPr>
          <w:trHeight w:val="300"/>
        </w:trPr>
        <w:tc>
          <w:tcPr>
            <w:tcW w:w="3095" w:type="dxa"/>
            <w:gridSpan w:val="2"/>
          </w:tcPr>
          <w:p w14:paraId="0ACF52FB"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t>3.1. Sutarties dalykas</w:t>
            </w:r>
          </w:p>
        </w:tc>
        <w:tc>
          <w:tcPr>
            <w:tcW w:w="7103" w:type="dxa"/>
            <w:gridSpan w:val="6"/>
          </w:tcPr>
          <w:p w14:paraId="4EAF2081" w14:textId="60686FF4" w:rsidR="00027B83" w:rsidRPr="00672332" w:rsidRDefault="000B0897" w:rsidP="005A7F3F">
            <w:pPr>
              <w:jc w:val="both"/>
              <w:rPr>
                <w:rFonts w:ascii="Tahoma" w:hAnsi="Tahoma" w:cs="Tahoma"/>
                <w:color w:val="000000"/>
                <w:kern w:val="2"/>
                <w:sz w:val="22"/>
                <w:szCs w:val="22"/>
              </w:rPr>
            </w:pPr>
            <w:r w:rsidRPr="00672332">
              <w:rPr>
                <w:rFonts w:ascii="Tahoma" w:hAnsi="Tahoma" w:cs="Tahoma"/>
                <w:kern w:val="2"/>
                <w:sz w:val="22"/>
                <w:szCs w:val="22"/>
              </w:rPr>
              <w:t xml:space="preserve">Tiekėjas įsipareigoja Sutartyje numatytomis sąlygomis suteikti Pirkėjui </w:t>
            </w:r>
            <w:r w:rsidR="00784445">
              <w:rPr>
                <w:rFonts w:ascii="Tahoma" w:hAnsi="Tahoma" w:cs="Tahoma"/>
                <w:kern w:val="2"/>
                <w:sz w:val="22"/>
                <w:szCs w:val="22"/>
              </w:rPr>
              <w:t>nuotolinių konsultacijų (telemedicinos plėtojimo) paslaugos diegimo ESPBI IS</w:t>
            </w:r>
            <w:r w:rsidR="00E9737C" w:rsidRPr="00E9737C">
              <w:rPr>
                <w:rFonts w:ascii="Tahoma" w:hAnsi="Tahoma" w:cs="Tahoma"/>
                <w:kern w:val="2"/>
                <w:sz w:val="22"/>
                <w:szCs w:val="22"/>
              </w:rPr>
              <w:t xml:space="preserve"> techninės priežiūros paslaug</w:t>
            </w:r>
            <w:r w:rsidR="00E9737C">
              <w:rPr>
                <w:rFonts w:ascii="Tahoma" w:hAnsi="Tahoma" w:cs="Tahoma"/>
                <w:kern w:val="2"/>
                <w:sz w:val="22"/>
                <w:szCs w:val="22"/>
              </w:rPr>
              <w:t>a</w:t>
            </w:r>
            <w:r w:rsidR="00E9737C" w:rsidRPr="00E9737C">
              <w:rPr>
                <w:rFonts w:ascii="Tahoma" w:hAnsi="Tahoma" w:cs="Tahoma"/>
                <w:kern w:val="2"/>
                <w:sz w:val="22"/>
                <w:szCs w:val="22"/>
              </w:rPr>
              <w:t>s</w:t>
            </w:r>
            <w:r w:rsidRPr="00672332">
              <w:rPr>
                <w:rFonts w:ascii="Tahoma" w:hAnsi="Tahoma" w:cs="Tahoma"/>
                <w:color w:val="0070C0"/>
                <w:kern w:val="2"/>
                <w:sz w:val="22"/>
                <w:szCs w:val="22"/>
              </w:rPr>
              <w:t xml:space="preserve"> </w:t>
            </w:r>
            <w:r w:rsidRPr="00672332">
              <w:rPr>
                <w:rFonts w:ascii="Tahoma" w:hAnsi="Tahoma" w:cs="Tahoma"/>
                <w:color w:val="000000"/>
                <w:kern w:val="2"/>
                <w:sz w:val="22"/>
                <w:szCs w:val="22"/>
              </w:rPr>
              <w:t>(toliau – Paslaugos).</w:t>
            </w:r>
          </w:p>
          <w:p w14:paraId="2F7ECCFB" w14:textId="544CB787" w:rsidR="00027B83" w:rsidRPr="00672332" w:rsidRDefault="000B0897" w:rsidP="005A7F3F">
            <w:pPr>
              <w:jc w:val="both"/>
              <w:rPr>
                <w:rFonts w:ascii="Tahoma" w:hAnsi="Tahoma" w:cs="Tahoma"/>
                <w:color w:val="000000"/>
                <w:kern w:val="2"/>
                <w:sz w:val="22"/>
                <w:szCs w:val="22"/>
              </w:rPr>
            </w:pPr>
            <w:r w:rsidRPr="00672332">
              <w:rPr>
                <w:rFonts w:ascii="Tahoma" w:hAnsi="Tahoma" w:cs="Tahoma"/>
                <w:color w:val="000000"/>
                <w:kern w:val="2"/>
                <w:sz w:val="22"/>
                <w:szCs w:val="22"/>
              </w:rPr>
              <w:t xml:space="preserve">Išsamus </w:t>
            </w:r>
            <w:r w:rsidRPr="00672332">
              <w:rPr>
                <w:rFonts w:ascii="Tahoma" w:hAnsi="Tahoma" w:cs="Tahoma"/>
                <w:color w:val="000000"/>
                <w:sz w:val="22"/>
                <w:szCs w:val="22"/>
              </w:rPr>
              <w:t>Paslaugų</w:t>
            </w:r>
            <w:r w:rsidRPr="00672332">
              <w:rPr>
                <w:rFonts w:ascii="Tahoma" w:hAnsi="Tahoma" w:cs="Tahoma"/>
                <w:color w:val="000000"/>
                <w:kern w:val="2"/>
                <w:sz w:val="22"/>
                <w:szCs w:val="22"/>
              </w:rPr>
              <w:t xml:space="preserve"> aprašymas ir kiti reikalavimai teikiamoms </w:t>
            </w:r>
            <w:r w:rsidRPr="00672332">
              <w:rPr>
                <w:rFonts w:ascii="Tahoma" w:hAnsi="Tahoma" w:cs="Tahoma"/>
                <w:color w:val="000000"/>
                <w:sz w:val="22"/>
                <w:szCs w:val="22"/>
              </w:rPr>
              <w:t>Paslaugoms</w:t>
            </w:r>
            <w:r w:rsidRPr="00672332">
              <w:rPr>
                <w:rFonts w:ascii="Tahoma" w:hAnsi="Tahoma" w:cs="Tahoma"/>
                <w:color w:val="000000"/>
                <w:kern w:val="2"/>
                <w:sz w:val="22"/>
                <w:szCs w:val="22"/>
              </w:rPr>
              <w:t xml:space="preserve"> nustatyti Sutarties priede Nr. </w:t>
            </w:r>
            <w:r w:rsidR="00346F58" w:rsidRPr="00672332">
              <w:rPr>
                <w:rFonts w:ascii="Tahoma" w:hAnsi="Tahoma" w:cs="Tahoma"/>
                <w:color w:val="000000"/>
                <w:kern w:val="2"/>
                <w:sz w:val="22"/>
                <w:szCs w:val="22"/>
              </w:rPr>
              <w:t>2</w:t>
            </w:r>
            <w:r w:rsidRPr="00672332">
              <w:rPr>
                <w:rFonts w:ascii="Tahoma" w:hAnsi="Tahoma" w:cs="Tahoma"/>
                <w:color w:val="000000"/>
                <w:kern w:val="2"/>
                <w:sz w:val="22"/>
                <w:szCs w:val="22"/>
              </w:rPr>
              <w:t xml:space="preserve"> „Techninė specifikacija“ (toliau – Techninė specifikacija) ir Sutarties priede Nr. </w:t>
            </w:r>
            <w:r w:rsidR="00346F58" w:rsidRPr="00672332">
              <w:rPr>
                <w:rFonts w:ascii="Tahoma" w:hAnsi="Tahoma" w:cs="Tahoma"/>
                <w:color w:val="000000"/>
                <w:kern w:val="2"/>
                <w:sz w:val="22"/>
                <w:szCs w:val="22"/>
              </w:rPr>
              <w:t>3</w:t>
            </w:r>
            <w:r w:rsidRPr="00672332">
              <w:rPr>
                <w:rFonts w:ascii="Tahoma" w:hAnsi="Tahoma" w:cs="Tahoma"/>
                <w:color w:val="000000"/>
                <w:kern w:val="2"/>
                <w:sz w:val="22"/>
                <w:szCs w:val="22"/>
              </w:rPr>
              <w:t xml:space="preserve"> „Pasiūlymas“.</w:t>
            </w:r>
          </w:p>
        </w:tc>
      </w:tr>
      <w:tr w:rsidR="005A7F3F" w:rsidRPr="00672332" w14:paraId="6412222A" w14:textId="77777777" w:rsidTr="00672332">
        <w:trPr>
          <w:trHeight w:val="300"/>
        </w:trPr>
        <w:tc>
          <w:tcPr>
            <w:tcW w:w="3095" w:type="dxa"/>
            <w:gridSpan w:val="2"/>
          </w:tcPr>
          <w:p w14:paraId="12F838B8"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t>3.2. Pirkimo pavadinimas ir numeris</w:t>
            </w:r>
          </w:p>
        </w:tc>
        <w:tc>
          <w:tcPr>
            <w:tcW w:w="7103" w:type="dxa"/>
            <w:gridSpan w:val="6"/>
            <w:vAlign w:val="center"/>
          </w:tcPr>
          <w:p w14:paraId="57A4B073" w14:textId="5F137B0E" w:rsidR="00027B83" w:rsidRPr="00672332" w:rsidRDefault="00E9737C" w:rsidP="005A7F3F">
            <w:pPr>
              <w:jc w:val="both"/>
              <w:rPr>
                <w:rFonts w:ascii="Tahoma" w:hAnsi="Tahoma" w:cs="Tahoma"/>
                <w:kern w:val="2"/>
                <w:sz w:val="22"/>
                <w:szCs w:val="22"/>
              </w:rPr>
            </w:pPr>
            <w:proofErr w:type="spellStart"/>
            <w:r w:rsidRPr="00BF40EE">
              <w:rPr>
                <w:rFonts w:ascii="Tahoma" w:hAnsi="Tahoma" w:cs="Tahoma"/>
                <w:sz w:val="22"/>
                <w:szCs w:val="22"/>
              </w:rPr>
              <w:t>MedVAIS</w:t>
            </w:r>
            <w:proofErr w:type="spellEnd"/>
            <w:r w:rsidRPr="00BF40EE">
              <w:rPr>
                <w:rFonts w:ascii="Tahoma" w:hAnsi="Tahoma" w:cs="Tahoma"/>
                <w:sz w:val="22"/>
                <w:szCs w:val="22"/>
              </w:rPr>
              <w:t xml:space="preserve"> ir nuotolinių konsultacijų diegimo paslaugų ESPBI IS techninės priežiūros paslaugos</w:t>
            </w:r>
            <w:r>
              <w:rPr>
                <w:rFonts w:ascii="Tahoma" w:hAnsi="Tahoma" w:cs="Tahoma"/>
                <w:color w:val="0070C0"/>
                <w:sz w:val="22"/>
                <w:szCs w:val="22"/>
              </w:rPr>
              <w:t xml:space="preserve">, Nr. </w:t>
            </w:r>
          </w:p>
        </w:tc>
      </w:tr>
      <w:tr w:rsidR="005A7F3F" w:rsidRPr="00672332" w14:paraId="27924596" w14:textId="77777777" w:rsidTr="00672332">
        <w:trPr>
          <w:trHeight w:val="300"/>
        </w:trPr>
        <w:tc>
          <w:tcPr>
            <w:tcW w:w="3095" w:type="dxa"/>
            <w:gridSpan w:val="2"/>
          </w:tcPr>
          <w:p w14:paraId="26B57ECD"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lastRenderedPageBreak/>
              <w:t>3.3. Informacija apie Europos Sąjungos lėšomis finansuojamą projektą arba kitą projektą</w:t>
            </w:r>
          </w:p>
        </w:tc>
        <w:tc>
          <w:tcPr>
            <w:tcW w:w="7103" w:type="dxa"/>
            <w:gridSpan w:val="6"/>
          </w:tcPr>
          <w:p w14:paraId="29366A21" w14:textId="094DA5BC" w:rsidR="0056445A" w:rsidRPr="00672332" w:rsidRDefault="000B0897" w:rsidP="00E9737C">
            <w:pPr>
              <w:jc w:val="both"/>
              <w:rPr>
                <w:rFonts w:ascii="Tahoma" w:hAnsi="Tahoma" w:cs="Tahoma"/>
                <w:kern w:val="2"/>
                <w:sz w:val="22"/>
                <w:szCs w:val="22"/>
              </w:rPr>
            </w:pPr>
            <w:r w:rsidRPr="00672332">
              <w:rPr>
                <w:rFonts w:ascii="Tahoma" w:hAnsi="Tahoma" w:cs="Tahoma"/>
                <w:kern w:val="2"/>
                <w:sz w:val="22"/>
                <w:szCs w:val="22"/>
              </w:rPr>
              <w:t xml:space="preserve">Europos Sąjungos lėšomis bendrai finansuojamo projekto Nr. </w:t>
            </w:r>
            <w:r w:rsidR="00784445" w:rsidRPr="00784445">
              <w:rPr>
                <w:rFonts w:ascii="Tahoma" w:hAnsi="Tahoma" w:cs="Tahoma"/>
                <w:kern w:val="2"/>
                <w:sz w:val="22"/>
                <w:szCs w:val="22"/>
              </w:rPr>
              <w:t>09-070-P-0001</w:t>
            </w:r>
            <w:r w:rsidRPr="00672332">
              <w:rPr>
                <w:rFonts w:ascii="Tahoma" w:hAnsi="Tahoma" w:cs="Tahoma"/>
                <w:kern w:val="2"/>
                <w:sz w:val="22"/>
                <w:szCs w:val="22"/>
              </w:rPr>
              <w:t xml:space="preserve">, </w:t>
            </w:r>
            <w:r w:rsidR="00E9737C" w:rsidRPr="00E9737C">
              <w:rPr>
                <w:rFonts w:ascii="Tahoma" w:hAnsi="Tahoma" w:cs="Tahoma"/>
                <w:kern w:val="2"/>
                <w:sz w:val="22"/>
                <w:szCs w:val="22"/>
              </w:rPr>
              <w:t>„</w:t>
            </w:r>
            <w:r w:rsidR="00784445" w:rsidRPr="00784445">
              <w:rPr>
                <w:rFonts w:ascii="Tahoma" w:hAnsi="Tahoma" w:cs="Tahoma"/>
                <w:kern w:val="2"/>
                <w:sz w:val="22"/>
                <w:szCs w:val="22"/>
              </w:rPr>
              <w:t>Nuotolinių konsultacijų (telemedicinos plėtojimo) paslaugos diegimas ESPBI IS</w:t>
            </w:r>
            <w:r w:rsidR="00E9737C" w:rsidRPr="00E9737C">
              <w:rPr>
                <w:rFonts w:ascii="Tahoma" w:hAnsi="Tahoma" w:cs="Tahoma"/>
                <w:kern w:val="2"/>
                <w:sz w:val="22"/>
                <w:szCs w:val="22"/>
              </w:rPr>
              <w:t>“</w:t>
            </w:r>
          </w:p>
        </w:tc>
      </w:tr>
      <w:tr w:rsidR="00027B83" w:rsidRPr="00672332" w14:paraId="3E13AC5B" w14:textId="77777777" w:rsidTr="00741274">
        <w:trPr>
          <w:trHeight w:val="300"/>
        </w:trPr>
        <w:tc>
          <w:tcPr>
            <w:tcW w:w="10198" w:type="dxa"/>
            <w:gridSpan w:val="8"/>
          </w:tcPr>
          <w:p w14:paraId="31845DEA"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 xml:space="preserve">4. PASLAUGŲ SUTEIKIMO TERMINAI IR PASLAUGŲ PERDAVIMO </w:t>
            </w:r>
            <w:r w:rsidRPr="00672332">
              <w:rPr>
                <w:rFonts w:ascii="Tahoma" w:hAnsi="Tahoma" w:cs="Tahoma"/>
                <w:color w:val="000000"/>
                <w:kern w:val="2"/>
                <w:sz w:val="22"/>
                <w:szCs w:val="22"/>
              </w:rPr>
              <w:t>–</w:t>
            </w:r>
            <w:r w:rsidRPr="00672332">
              <w:rPr>
                <w:rFonts w:ascii="Tahoma" w:hAnsi="Tahoma" w:cs="Tahoma"/>
                <w:b/>
                <w:kern w:val="2"/>
                <w:sz w:val="22"/>
                <w:szCs w:val="22"/>
              </w:rPr>
              <w:t xml:space="preserve"> PRIĖMIMO TVARKA</w:t>
            </w:r>
          </w:p>
        </w:tc>
      </w:tr>
      <w:tr w:rsidR="005A7F3F" w:rsidRPr="00672332" w14:paraId="7546841E" w14:textId="77777777" w:rsidTr="00672332">
        <w:tc>
          <w:tcPr>
            <w:tcW w:w="3095" w:type="dxa"/>
            <w:gridSpan w:val="2"/>
          </w:tcPr>
          <w:p w14:paraId="47382358" w14:textId="4962D033" w:rsidR="00027B83" w:rsidRPr="00C90C2A" w:rsidRDefault="000B0897" w:rsidP="00C90C2A">
            <w:pPr>
              <w:rPr>
                <w:rFonts w:ascii="Tahoma" w:hAnsi="Tahoma" w:cs="Tahoma"/>
                <w:b/>
                <w:kern w:val="2"/>
                <w:sz w:val="22"/>
                <w:szCs w:val="22"/>
              </w:rPr>
            </w:pPr>
            <w:r w:rsidRPr="00672332">
              <w:rPr>
                <w:rFonts w:ascii="Tahoma" w:hAnsi="Tahoma" w:cs="Tahoma"/>
                <w:b/>
                <w:kern w:val="2"/>
                <w:sz w:val="22"/>
                <w:szCs w:val="22"/>
              </w:rPr>
              <w:t xml:space="preserve">4.1. </w:t>
            </w:r>
            <w:r w:rsidRPr="00672332">
              <w:rPr>
                <w:rFonts w:ascii="Tahoma" w:hAnsi="Tahoma" w:cs="Tahoma"/>
                <w:b/>
                <w:sz w:val="22"/>
                <w:szCs w:val="22"/>
              </w:rPr>
              <w:t>Paslaugų</w:t>
            </w:r>
            <w:r w:rsidRPr="00672332">
              <w:rPr>
                <w:rFonts w:ascii="Tahoma" w:hAnsi="Tahoma" w:cs="Tahoma"/>
                <w:b/>
                <w:kern w:val="2"/>
                <w:sz w:val="22"/>
                <w:szCs w:val="22"/>
              </w:rPr>
              <w:t xml:space="preserve"> </w:t>
            </w:r>
            <w:r w:rsidRPr="00672332">
              <w:rPr>
                <w:rFonts w:ascii="Tahoma" w:hAnsi="Tahoma" w:cs="Tahoma"/>
                <w:b/>
                <w:sz w:val="22"/>
                <w:szCs w:val="22"/>
              </w:rPr>
              <w:t>suteikimo</w:t>
            </w:r>
            <w:r w:rsidRPr="00672332">
              <w:rPr>
                <w:rFonts w:ascii="Tahoma" w:hAnsi="Tahoma" w:cs="Tahoma"/>
                <w:b/>
                <w:kern w:val="2"/>
                <w:sz w:val="22"/>
                <w:szCs w:val="22"/>
              </w:rPr>
              <w:t xml:space="preserve"> terminas</w:t>
            </w:r>
          </w:p>
        </w:tc>
        <w:tc>
          <w:tcPr>
            <w:tcW w:w="7103" w:type="dxa"/>
            <w:gridSpan w:val="6"/>
          </w:tcPr>
          <w:p w14:paraId="03BC9902" w14:textId="43635B7F" w:rsidR="00027B83" w:rsidRPr="00C90C2A" w:rsidRDefault="00C90C2A" w:rsidP="007F146B">
            <w:pPr>
              <w:jc w:val="both"/>
              <w:rPr>
                <w:rFonts w:ascii="Tahoma" w:hAnsi="Tahoma" w:cs="Tahoma"/>
                <w:sz w:val="22"/>
                <w:szCs w:val="22"/>
              </w:rPr>
            </w:pPr>
            <w:r w:rsidRPr="00C90C2A">
              <w:rPr>
                <w:rFonts w:ascii="Tahoma" w:hAnsi="Tahoma" w:cs="Tahoma"/>
                <w:sz w:val="22"/>
                <w:szCs w:val="22"/>
              </w:rPr>
              <w:t>Paslaugos turi būti suteiktos ne vėliau kaip per 7 mėnesius nuo Sutarties įsigaliojimo dienos (tuo atveju, kai Sutarties sudarymo dieną iki 2026-04-30 yra likę ne mažiau kaip 7 mėnesiai) arba iki 2026-04-30 (tuo atveju, kai Sutarties sudarymo dieną iki 2026-04-30 yra likę mažiau kaip 7 mėnesiai).  </w:t>
            </w:r>
          </w:p>
        </w:tc>
      </w:tr>
      <w:tr w:rsidR="005A7F3F" w:rsidRPr="00672332" w14:paraId="68DCB6AC" w14:textId="77777777" w:rsidTr="00672332">
        <w:trPr>
          <w:trHeight w:val="300"/>
        </w:trPr>
        <w:tc>
          <w:tcPr>
            <w:tcW w:w="3095" w:type="dxa"/>
            <w:gridSpan w:val="2"/>
          </w:tcPr>
          <w:p w14:paraId="2BD63067"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4.2. Paslaugų / jų dalies / etapo / periodo suteikimo termino pratęsimas</w:t>
            </w:r>
          </w:p>
        </w:tc>
        <w:tc>
          <w:tcPr>
            <w:tcW w:w="7103" w:type="dxa"/>
            <w:gridSpan w:val="6"/>
          </w:tcPr>
          <w:p w14:paraId="209424E7" w14:textId="10A17F46" w:rsidR="00C90C2A" w:rsidRPr="00EC1E7C" w:rsidRDefault="00C90C2A" w:rsidP="00C90C2A">
            <w:pPr>
              <w:jc w:val="both"/>
              <w:rPr>
                <w:rFonts w:ascii="Tahoma" w:hAnsi="Tahoma" w:cs="Tahoma"/>
                <w:kern w:val="2"/>
                <w:sz w:val="22"/>
                <w:szCs w:val="22"/>
              </w:rPr>
            </w:pPr>
            <w:r w:rsidRPr="00C90C2A">
              <w:rPr>
                <w:rFonts w:ascii="Tahoma" w:hAnsi="Tahoma" w:cs="Tahoma"/>
                <w:kern w:val="2"/>
                <w:sz w:val="22"/>
                <w:szCs w:val="22"/>
              </w:rPr>
              <w:t xml:space="preserve">Paslaugų </w:t>
            </w:r>
            <w:r w:rsidRPr="00EC1E7C">
              <w:rPr>
                <w:rFonts w:ascii="Tahoma" w:hAnsi="Tahoma" w:cs="Tahoma"/>
                <w:kern w:val="2"/>
                <w:sz w:val="22"/>
                <w:szCs w:val="22"/>
              </w:rPr>
              <w:t>suteikimo terminas, nurodytas 4.1 p., gali būti pratęstas jei:  </w:t>
            </w:r>
          </w:p>
          <w:p w14:paraId="6E58659E" w14:textId="0838E550" w:rsidR="00C90C2A" w:rsidRPr="00C90C2A" w:rsidRDefault="00C90C2A" w:rsidP="00C90C2A">
            <w:pPr>
              <w:jc w:val="both"/>
              <w:rPr>
                <w:rFonts w:ascii="Tahoma" w:hAnsi="Tahoma" w:cs="Tahoma"/>
                <w:kern w:val="2"/>
                <w:sz w:val="22"/>
                <w:szCs w:val="22"/>
              </w:rPr>
            </w:pPr>
            <w:r w:rsidRPr="00EC1E7C">
              <w:rPr>
                <w:rFonts w:ascii="Tahoma" w:hAnsi="Tahoma" w:cs="Tahoma"/>
                <w:kern w:val="2"/>
                <w:sz w:val="22"/>
                <w:szCs w:val="22"/>
              </w:rPr>
              <w:t xml:space="preserve">4.2.1. </w:t>
            </w:r>
            <w:r w:rsidR="00F805AB" w:rsidRPr="00EC1E7C">
              <w:rPr>
                <w:rFonts w:ascii="Tahoma" w:eastAsiaTheme="minorEastAsia" w:hAnsi="Tahoma" w:cs="Tahoma"/>
                <w:sz w:val="22"/>
                <w:szCs w:val="22"/>
              </w:rPr>
              <w:t xml:space="preserve">Pratęsus </w:t>
            </w:r>
            <w:r w:rsidR="00F805AB" w:rsidRPr="00EC1E7C">
              <w:rPr>
                <w:rFonts w:ascii="Tahoma" w:hAnsi="Tahoma" w:cs="Tahoma"/>
                <w:sz w:val="22"/>
                <w:szCs w:val="22"/>
              </w:rPr>
              <w:t>paslaugų teikimo sutart</w:t>
            </w:r>
            <w:r w:rsidR="0043436B">
              <w:rPr>
                <w:rFonts w:ascii="Tahoma" w:hAnsi="Tahoma" w:cs="Tahoma"/>
                <w:sz w:val="22"/>
                <w:szCs w:val="22"/>
              </w:rPr>
              <w:t>į</w:t>
            </w:r>
            <w:r w:rsidR="00F805AB" w:rsidRPr="00EC1E7C">
              <w:rPr>
                <w:rFonts w:ascii="Tahoma" w:hAnsi="Tahoma" w:cs="Tahoma"/>
                <w:sz w:val="22"/>
                <w:szCs w:val="22"/>
              </w:rPr>
              <w:t xml:space="preserve"> dėl ESPBI IS modernizavimo, sukuriant ir įdiegiant nuotolinių konsultacijų funkcionalumus</w:t>
            </w:r>
            <w:r w:rsidR="0043436B">
              <w:rPr>
                <w:rFonts w:ascii="Tahoma" w:hAnsi="Tahoma" w:cs="Tahoma"/>
                <w:sz w:val="22"/>
                <w:szCs w:val="22"/>
              </w:rPr>
              <w:t>,</w:t>
            </w:r>
            <w:r w:rsidR="00F805AB" w:rsidRPr="00EC1E7C">
              <w:rPr>
                <w:rFonts w:ascii="Tahoma" w:hAnsi="Tahoma" w:cs="Tahoma"/>
                <w:sz w:val="22"/>
                <w:szCs w:val="22"/>
              </w:rPr>
              <w:t xml:space="preserve"> arba </w:t>
            </w:r>
            <w:r w:rsidRPr="00EC1E7C">
              <w:rPr>
                <w:rFonts w:ascii="Tahoma" w:hAnsi="Tahoma" w:cs="Tahoma"/>
                <w:kern w:val="2"/>
                <w:sz w:val="22"/>
                <w:szCs w:val="22"/>
              </w:rPr>
              <w:t>atsiranda įrodymais pagrįstų kliūčių ar trukdymų, kurių atsiradimui Sutarties šalys neturi įtakos ir už kuriuos jos neatsako, ir kurie sukelti ir priskirtini tretiesiems asmenims, ar kitų aplinkybių, kurių Sutarties šalys negalėjo iš anksto numatyti. Aplinkybės, kuriomis grindžiama būtinybė pratęsti Paslaugų suteikimo terminą, jokiu būdu negali priklausyti nuo Sutarties šalių. Kiekvienu tokiu atveju, Sutarties šalis, inicijuojanti</w:t>
            </w:r>
            <w:r w:rsidRPr="00C90C2A">
              <w:rPr>
                <w:rFonts w:ascii="Tahoma" w:hAnsi="Tahoma" w:cs="Tahoma"/>
                <w:kern w:val="2"/>
                <w:sz w:val="22"/>
                <w:szCs w:val="22"/>
              </w:rPr>
              <w:t xml:space="preserve"> Paslaugų suteikimo termino pratęsimą, raštu nedelsdama, bet ne vėliau kaip per 5 darbo dienas, apie tai praneša kitai Sutarties šaliai, pateikdama minėtų aplinkybių egzistavimo įrodymus. Nurodytas aplinkybes vertina kita Sutarties šalis, šiai sutikus, Paslaugų suteikimo terminas gali būti pratęsiamas tik minėtų aplinkybių egzistavimo laikotarpiui, tačiau ne ilgiau, kaip:  </w:t>
            </w:r>
          </w:p>
          <w:p w14:paraId="503F44FA" w14:textId="75A72E39" w:rsidR="00C90C2A" w:rsidRPr="00C90C2A" w:rsidRDefault="00C90C2A" w:rsidP="00C90C2A">
            <w:pPr>
              <w:jc w:val="both"/>
              <w:rPr>
                <w:rFonts w:ascii="Tahoma" w:hAnsi="Tahoma" w:cs="Tahoma"/>
                <w:kern w:val="2"/>
                <w:sz w:val="22"/>
                <w:szCs w:val="22"/>
              </w:rPr>
            </w:pPr>
            <w:r>
              <w:rPr>
                <w:rFonts w:ascii="Tahoma" w:hAnsi="Tahoma" w:cs="Tahoma"/>
                <w:kern w:val="2"/>
                <w:sz w:val="22"/>
                <w:szCs w:val="22"/>
              </w:rPr>
              <w:t>4.2</w:t>
            </w:r>
            <w:r w:rsidRPr="00C90C2A">
              <w:rPr>
                <w:rFonts w:ascii="Tahoma" w:hAnsi="Tahoma" w:cs="Tahoma"/>
                <w:kern w:val="2"/>
                <w:sz w:val="22"/>
                <w:szCs w:val="22"/>
              </w:rPr>
              <w:t>.1.1. iki 2026-04-30;  </w:t>
            </w:r>
          </w:p>
          <w:p w14:paraId="2645F7EC" w14:textId="77777777" w:rsidR="00C90C2A" w:rsidRPr="00C90C2A" w:rsidRDefault="00C90C2A" w:rsidP="00C90C2A">
            <w:pPr>
              <w:jc w:val="both"/>
              <w:rPr>
                <w:rFonts w:ascii="Tahoma" w:hAnsi="Tahoma" w:cs="Tahoma"/>
                <w:kern w:val="2"/>
                <w:sz w:val="22"/>
                <w:szCs w:val="22"/>
              </w:rPr>
            </w:pPr>
            <w:r w:rsidRPr="00C90C2A">
              <w:rPr>
                <w:rFonts w:ascii="Tahoma" w:hAnsi="Tahoma" w:cs="Tahoma"/>
                <w:kern w:val="2"/>
                <w:sz w:val="22"/>
                <w:szCs w:val="22"/>
              </w:rPr>
              <w:t>arba  </w:t>
            </w:r>
          </w:p>
          <w:p w14:paraId="6544EF0D" w14:textId="1B2A2BDE" w:rsidR="00C90C2A" w:rsidRPr="00C90C2A" w:rsidRDefault="00C90C2A" w:rsidP="00C90C2A">
            <w:pPr>
              <w:jc w:val="both"/>
              <w:rPr>
                <w:rFonts w:ascii="Tahoma" w:hAnsi="Tahoma" w:cs="Tahoma"/>
                <w:kern w:val="2"/>
                <w:sz w:val="22"/>
                <w:szCs w:val="22"/>
              </w:rPr>
            </w:pPr>
            <w:r>
              <w:rPr>
                <w:rFonts w:ascii="Tahoma" w:hAnsi="Tahoma" w:cs="Tahoma"/>
                <w:kern w:val="2"/>
                <w:sz w:val="22"/>
                <w:szCs w:val="22"/>
              </w:rPr>
              <w:t>4.2</w:t>
            </w:r>
            <w:r w:rsidRPr="00C90C2A">
              <w:rPr>
                <w:rFonts w:ascii="Tahoma" w:hAnsi="Tahoma" w:cs="Tahoma"/>
                <w:kern w:val="2"/>
                <w:sz w:val="22"/>
                <w:szCs w:val="22"/>
              </w:rPr>
              <w:t>.1.2 Projekto įgyvendinimo terminui, jei Projekto įgyvendinimo terminas bus pratęstas, tačiau ne ilgiau, kaip 6 mėnesių laikotarpiui;  </w:t>
            </w:r>
          </w:p>
          <w:p w14:paraId="2093A928" w14:textId="77777777" w:rsidR="00C90C2A" w:rsidRPr="00C90C2A" w:rsidRDefault="00C90C2A" w:rsidP="00C90C2A">
            <w:pPr>
              <w:jc w:val="both"/>
              <w:rPr>
                <w:rFonts w:ascii="Tahoma" w:hAnsi="Tahoma" w:cs="Tahoma"/>
                <w:kern w:val="2"/>
                <w:sz w:val="22"/>
                <w:szCs w:val="22"/>
              </w:rPr>
            </w:pPr>
            <w:r w:rsidRPr="00C90C2A">
              <w:rPr>
                <w:rFonts w:ascii="Tahoma" w:hAnsi="Tahoma" w:cs="Tahoma"/>
                <w:kern w:val="2"/>
                <w:sz w:val="22"/>
                <w:szCs w:val="22"/>
              </w:rPr>
              <w:t>arba  </w:t>
            </w:r>
          </w:p>
          <w:p w14:paraId="778C9FD5" w14:textId="6875E1D8" w:rsidR="00B76A08" w:rsidRPr="00C90C2A" w:rsidRDefault="00C90C2A" w:rsidP="007F146B">
            <w:pPr>
              <w:jc w:val="both"/>
              <w:rPr>
                <w:rFonts w:ascii="Tahoma" w:hAnsi="Tahoma" w:cs="Tahoma"/>
                <w:kern w:val="2"/>
                <w:sz w:val="22"/>
                <w:szCs w:val="22"/>
              </w:rPr>
            </w:pPr>
            <w:r>
              <w:rPr>
                <w:rFonts w:ascii="Tahoma" w:hAnsi="Tahoma" w:cs="Tahoma"/>
                <w:kern w:val="2"/>
                <w:sz w:val="22"/>
                <w:szCs w:val="22"/>
              </w:rPr>
              <w:t>4.2</w:t>
            </w:r>
            <w:r w:rsidRPr="00C90C2A">
              <w:rPr>
                <w:rFonts w:ascii="Tahoma" w:hAnsi="Tahoma" w:cs="Tahoma"/>
                <w:kern w:val="2"/>
                <w:sz w:val="22"/>
                <w:szCs w:val="22"/>
              </w:rPr>
              <w:t>.1.3. ne ilgesniam, kaip 6 mėnesių laikotarpiui tuo atveju, jei bus skirtas finansavimas ne iš Projekto lėšų. </w:t>
            </w:r>
          </w:p>
        </w:tc>
      </w:tr>
      <w:tr w:rsidR="005A7F3F" w:rsidRPr="00672332" w14:paraId="44ED90F1" w14:textId="77777777" w:rsidTr="00672332">
        <w:trPr>
          <w:trHeight w:val="300"/>
        </w:trPr>
        <w:tc>
          <w:tcPr>
            <w:tcW w:w="3095" w:type="dxa"/>
            <w:gridSpan w:val="2"/>
          </w:tcPr>
          <w:p w14:paraId="7658CDE8"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4.3. Užsakymų teikimo tvarka</w:t>
            </w:r>
          </w:p>
        </w:tc>
        <w:tc>
          <w:tcPr>
            <w:tcW w:w="7103" w:type="dxa"/>
            <w:gridSpan w:val="6"/>
          </w:tcPr>
          <w:p w14:paraId="6267D89B" w14:textId="1E7D46F9" w:rsidR="00B76A08" w:rsidRPr="00672332" w:rsidRDefault="00B76A08" w:rsidP="00C90C2A">
            <w:pPr>
              <w:rPr>
                <w:rFonts w:ascii="Tahoma" w:hAnsi="Tahoma" w:cs="Tahoma"/>
                <w:sz w:val="22"/>
                <w:szCs w:val="22"/>
              </w:rPr>
            </w:pPr>
            <w:r w:rsidRPr="00672332">
              <w:rPr>
                <w:rFonts w:ascii="Tahoma" w:hAnsi="Tahoma" w:cs="Tahoma"/>
                <w:sz w:val="22"/>
                <w:szCs w:val="22"/>
              </w:rPr>
              <w:t>Netaikoma</w:t>
            </w:r>
          </w:p>
        </w:tc>
      </w:tr>
      <w:tr w:rsidR="005A7F3F" w:rsidRPr="00672332" w14:paraId="0C44DB3A" w14:textId="77777777" w:rsidTr="00A730A0">
        <w:trPr>
          <w:trHeight w:val="621"/>
        </w:trPr>
        <w:tc>
          <w:tcPr>
            <w:tcW w:w="3095" w:type="dxa"/>
            <w:gridSpan w:val="2"/>
            <w:tcBorders>
              <w:top w:val="single" w:sz="4" w:space="0" w:color="auto"/>
              <w:left w:val="single" w:sz="4" w:space="0" w:color="auto"/>
              <w:bottom w:val="single" w:sz="4" w:space="0" w:color="auto"/>
              <w:right w:val="single" w:sz="4" w:space="0" w:color="auto"/>
            </w:tcBorders>
          </w:tcPr>
          <w:p w14:paraId="68DE5733"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4.4. Dėl minimalios Užsakymo vertės ar apimties</w:t>
            </w:r>
          </w:p>
        </w:tc>
        <w:tc>
          <w:tcPr>
            <w:tcW w:w="7103" w:type="dxa"/>
            <w:gridSpan w:val="6"/>
            <w:tcBorders>
              <w:top w:val="single" w:sz="4" w:space="0" w:color="auto"/>
              <w:left w:val="single" w:sz="4" w:space="0" w:color="auto"/>
              <w:bottom w:val="single" w:sz="4" w:space="0" w:color="auto"/>
              <w:right w:val="single" w:sz="4" w:space="0" w:color="auto"/>
            </w:tcBorders>
          </w:tcPr>
          <w:p w14:paraId="7DA05D1C" w14:textId="3F78942D" w:rsidR="00FD2878" w:rsidRPr="00672332" w:rsidRDefault="00000000" w:rsidP="00FD2878">
            <w:pPr>
              <w:jc w:val="both"/>
              <w:rPr>
                <w:rFonts w:ascii="Tahoma" w:hAnsi="Tahoma" w:cs="Tahoma"/>
                <w:color w:val="FF0000"/>
                <w:sz w:val="22"/>
                <w:szCs w:val="22"/>
              </w:rPr>
            </w:pPr>
            <w:sdt>
              <w:sdtPr>
                <w:rPr>
                  <w:rFonts w:ascii="Tahoma" w:hAnsi="Tahoma" w:cs="Tahoma"/>
                  <w:kern w:val="2"/>
                  <w:sz w:val="22"/>
                  <w:szCs w:val="22"/>
                </w:rPr>
                <w:id w:val="1937254189"/>
                <w:placeholder>
                  <w:docPart w:val="CD7CD17AE48740D9B6A325496A3CA457"/>
                </w:placeholder>
                <w:comboBox>
                  <w:listItem w:value="Choose an item."/>
                  <w:listItem w:displayText="Netaikoma" w:value="Netaikoma"/>
                  <w:listItem w:displayText="Kiekvieno Paslaugų Užsakymo vertė turi būti ne mažesnė kaip (nurodyti sumą skaičiais) Eur be PVM" w:value="Kiekvieno Paslaugų Užsakymo vertė turi būti ne mažesnė kaip (nurodyti sumą skaičiais) Eur be PVM"/>
                  <w:listItem w:displayText="Kiekvieno Paslaugų Užsakymo apimtis (kiekis) turi būti ne mažesnis kaip (nurodyti minimalią Paslaugų apimtį (kiekį)" w:value="Kiekvieno Paslaugų Užsakymo apimtis (kiekis) turi būti ne mažesnis kaip (nurodyti minimalią Paslaugų apimtį (kiekį)"/>
                </w:comboBox>
              </w:sdtPr>
              <w:sdtContent>
                <w:r w:rsidR="00C90C2A">
                  <w:rPr>
                    <w:rFonts w:ascii="Tahoma" w:hAnsi="Tahoma" w:cs="Tahoma"/>
                    <w:kern w:val="2"/>
                    <w:sz w:val="22"/>
                    <w:szCs w:val="22"/>
                  </w:rPr>
                  <w:t>Netaikoma, įsipareigojama nupirkti visą Pirkimo objektą</w:t>
                </w:r>
              </w:sdtContent>
            </w:sdt>
            <w:r w:rsidR="00FD2878" w:rsidRPr="00672332">
              <w:rPr>
                <w:rFonts w:ascii="Tahoma" w:hAnsi="Tahoma" w:cs="Tahoma"/>
                <w:color w:val="FF0000"/>
                <w:sz w:val="22"/>
                <w:szCs w:val="22"/>
              </w:rPr>
              <w:t xml:space="preserve"> </w:t>
            </w:r>
          </w:p>
          <w:p w14:paraId="4B8018D1" w14:textId="29D99842" w:rsidR="00B76A08" w:rsidRPr="00672332" w:rsidRDefault="00B76A08" w:rsidP="00FD2878">
            <w:pPr>
              <w:jc w:val="both"/>
              <w:rPr>
                <w:rFonts w:ascii="Tahoma" w:hAnsi="Tahoma" w:cs="Tahoma"/>
                <w:color w:val="FF0000"/>
                <w:kern w:val="2"/>
                <w:sz w:val="22"/>
                <w:szCs w:val="22"/>
              </w:rPr>
            </w:pPr>
          </w:p>
        </w:tc>
      </w:tr>
      <w:tr w:rsidR="00741274" w:rsidRPr="00672332" w14:paraId="58071750" w14:textId="77777777" w:rsidTr="00672332">
        <w:trPr>
          <w:trHeight w:val="300"/>
        </w:trPr>
        <w:tc>
          <w:tcPr>
            <w:tcW w:w="3095" w:type="dxa"/>
            <w:gridSpan w:val="2"/>
            <w:vMerge w:val="restart"/>
          </w:tcPr>
          <w:p w14:paraId="489AF69E" w14:textId="77777777" w:rsidR="00741274" w:rsidRPr="00672332" w:rsidRDefault="00741274" w:rsidP="00B76A08">
            <w:pPr>
              <w:rPr>
                <w:rFonts w:ascii="Tahoma" w:hAnsi="Tahoma" w:cs="Tahoma"/>
                <w:b/>
                <w:kern w:val="2"/>
                <w:sz w:val="22"/>
                <w:szCs w:val="22"/>
              </w:rPr>
            </w:pPr>
            <w:r w:rsidRPr="00672332">
              <w:rPr>
                <w:rFonts w:ascii="Tahoma" w:hAnsi="Tahoma" w:cs="Tahoma"/>
                <w:b/>
                <w:kern w:val="2"/>
                <w:sz w:val="22"/>
                <w:szCs w:val="22"/>
              </w:rPr>
              <w:t>4.5. Pateikiami dokumentai</w:t>
            </w:r>
          </w:p>
        </w:tc>
        <w:tc>
          <w:tcPr>
            <w:tcW w:w="7103" w:type="dxa"/>
            <w:gridSpan w:val="6"/>
          </w:tcPr>
          <w:p w14:paraId="7BF3EE3A" w14:textId="7D1A178B" w:rsidR="00741274" w:rsidRPr="00DF693C" w:rsidRDefault="00741274" w:rsidP="007F146B">
            <w:pPr>
              <w:jc w:val="both"/>
              <w:rPr>
                <w:rFonts w:ascii="Tahoma" w:hAnsi="Tahoma" w:cs="Tahoma"/>
                <w:kern w:val="2"/>
                <w:sz w:val="22"/>
                <w:szCs w:val="22"/>
              </w:rPr>
            </w:pPr>
            <w:r w:rsidRPr="00DF693C">
              <w:rPr>
                <w:rFonts w:ascii="Tahoma" w:hAnsi="Tahoma" w:cs="Tahoma"/>
                <w:kern w:val="2"/>
                <w:sz w:val="22"/>
                <w:szCs w:val="22"/>
              </w:rPr>
              <w:t>Turi būti pateikiami šie dokumentai (Tiekėjui nepateikus nurodytų dokumentų, laikoma, kad Paslaugos neatitinka Sutartyje nustatytų reikalavimų):</w:t>
            </w:r>
          </w:p>
        </w:tc>
      </w:tr>
      <w:tr w:rsidR="004247C6" w:rsidRPr="00672332" w14:paraId="01941689" w14:textId="77777777" w:rsidTr="00672332">
        <w:trPr>
          <w:trHeight w:val="300"/>
        </w:trPr>
        <w:tc>
          <w:tcPr>
            <w:tcW w:w="3095" w:type="dxa"/>
            <w:gridSpan w:val="2"/>
            <w:vMerge/>
          </w:tcPr>
          <w:p w14:paraId="5B057A1D" w14:textId="77777777" w:rsidR="00741274" w:rsidRPr="00672332" w:rsidRDefault="00741274" w:rsidP="00B76A08">
            <w:pPr>
              <w:rPr>
                <w:rFonts w:ascii="Tahoma" w:hAnsi="Tahoma" w:cs="Tahoma"/>
                <w:b/>
                <w:kern w:val="2"/>
                <w:sz w:val="22"/>
                <w:szCs w:val="22"/>
              </w:rPr>
            </w:pPr>
          </w:p>
        </w:tc>
        <w:tc>
          <w:tcPr>
            <w:tcW w:w="5064" w:type="dxa"/>
            <w:gridSpan w:val="5"/>
          </w:tcPr>
          <w:p w14:paraId="7C2A935B" w14:textId="2CC6E33D" w:rsidR="00741274" w:rsidRPr="00DF693C" w:rsidRDefault="00741274" w:rsidP="00741274">
            <w:pPr>
              <w:pStyle w:val="Sraopastraipa"/>
              <w:numPr>
                <w:ilvl w:val="2"/>
                <w:numId w:val="1"/>
              </w:numPr>
              <w:jc w:val="both"/>
              <w:rPr>
                <w:rFonts w:ascii="Tahoma" w:hAnsi="Tahoma" w:cs="Tahoma"/>
                <w:kern w:val="2"/>
                <w:sz w:val="22"/>
                <w:szCs w:val="22"/>
              </w:rPr>
            </w:pPr>
            <w:r w:rsidRPr="00DF693C">
              <w:rPr>
                <w:rFonts w:ascii="Tahoma" w:hAnsi="Tahoma" w:cs="Tahoma"/>
                <w:sz w:val="22"/>
                <w:szCs w:val="22"/>
              </w:rPr>
              <w:t>Paslaugų perdavimo–priėmimo aktas</w:t>
            </w:r>
          </w:p>
        </w:tc>
        <w:tc>
          <w:tcPr>
            <w:tcW w:w="2039" w:type="dxa"/>
          </w:tcPr>
          <w:p w14:paraId="08640EAF" w14:textId="357AD5CB" w:rsidR="00741274" w:rsidRPr="00DF693C" w:rsidRDefault="00000000" w:rsidP="00741274">
            <w:pPr>
              <w:jc w:val="center"/>
              <w:rPr>
                <w:rFonts w:ascii="Tahoma" w:hAnsi="Tahoma" w:cs="Tahoma"/>
                <w:sz w:val="22"/>
                <w:szCs w:val="22"/>
              </w:rPr>
            </w:pPr>
            <w:sdt>
              <w:sdtPr>
                <w:rPr>
                  <w:rFonts w:ascii="Tahoma" w:hAnsi="Tahoma" w:cs="Tahoma"/>
                  <w:sz w:val="22"/>
                  <w:szCs w:val="22"/>
                </w:rPr>
                <w:id w:val="-2074890478"/>
                <w:placeholder>
                  <w:docPart w:val="F69BCEDB643B4FB1B4033B834867B936"/>
                </w:placeholder>
                <w:comboBox>
                  <w:listItem w:value="Choose an item."/>
                  <w:listItem w:displayText="Taip" w:value="Taip"/>
                  <w:listItem w:displayText="Ne" w:value="Ne"/>
                </w:comboBox>
              </w:sdtPr>
              <w:sdtContent>
                <w:r w:rsidR="00C92466" w:rsidRPr="00DF693C">
                  <w:rPr>
                    <w:rFonts w:ascii="Tahoma" w:hAnsi="Tahoma" w:cs="Tahoma"/>
                    <w:sz w:val="22"/>
                    <w:szCs w:val="22"/>
                  </w:rPr>
                  <w:t>Taip</w:t>
                </w:r>
              </w:sdtContent>
            </w:sdt>
          </w:p>
        </w:tc>
      </w:tr>
      <w:tr w:rsidR="004247C6" w:rsidRPr="00672332" w14:paraId="24709C26" w14:textId="77777777" w:rsidTr="00672332">
        <w:trPr>
          <w:trHeight w:val="300"/>
        </w:trPr>
        <w:tc>
          <w:tcPr>
            <w:tcW w:w="3095" w:type="dxa"/>
            <w:gridSpan w:val="2"/>
            <w:vMerge/>
          </w:tcPr>
          <w:p w14:paraId="014918C4" w14:textId="77777777" w:rsidR="00741274" w:rsidRPr="00672332" w:rsidRDefault="00741274" w:rsidP="00B76A08">
            <w:pPr>
              <w:rPr>
                <w:rFonts w:ascii="Tahoma" w:hAnsi="Tahoma" w:cs="Tahoma"/>
                <w:b/>
                <w:kern w:val="2"/>
                <w:sz w:val="22"/>
                <w:szCs w:val="22"/>
              </w:rPr>
            </w:pPr>
          </w:p>
        </w:tc>
        <w:tc>
          <w:tcPr>
            <w:tcW w:w="5064" w:type="dxa"/>
            <w:gridSpan w:val="5"/>
          </w:tcPr>
          <w:p w14:paraId="6C47B818" w14:textId="3752B9CA" w:rsidR="00741274" w:rsidRPr="00DF693C" w:rsidRDefault="00741274" w:rsidP="00741274">
            <w:pPr>
              <w:pStyle w:val="Sraopastraipa"/>
              <w:numPr>
                <w:ilvl w:val="2"/>
                <w:numId w:val="1"/>
              </w:numPr>
              <w:jc w:val="both"/>
              <w:rPr>
                <w:rFonts w:ascii="Tahoma" w:hAnsi="Tahoma" w:cs="Tahoma"/>
                <w:kern w:val="2"/>
                <w:sz w:val="22"/>
                <w:szCs w:val="22"/>
              </w:rPr>
            </w:pPr>
            <w:r w:rsidRPr="00DF693C">
              <w:rPr>
                <w:rFonts w:ascii="Tahoma" w:hAnsi="Tahoma" w:cs="Tahoma"/>
                <w:sz w:val="22"/>
                <w:szCs w:val="22"/>
              </w:rPr>
              <w:t>Sąskaita</w:t>
            </w:r>
          </w:p>
        </w:tc>
        <w:tc>
          <w:tcPr>
            <w:tcW w:w="2039" w:type="dxa"/>
          </w:tcPr>
          <w:p w14:paraId="166E66F6" w14:textId="7ADA7C0B" w:rsidR="00741274" w:rsidRPr="00DF693C" w:rsidRDefault="00000000" w:rsidP="00741274">
            <w:pPr>
              <w:jc w:val="center"/>
              <w:rPr>
                <w:rFonts w:ascii="Tahoma" w:hAnsi="Tahoma" w:cs="Tahoma"/>
                <w:sz w:val="22"/>
                <w:szCs w:val="22"/>
              </w:rPr>
            </w:pPr>
            <w:sdt>
              <w:sdtPr>
                <w:rPr>
                  <w:rFonts w:ascii="Tahoma" w:hAnsi="Tahoma" w:cs="Tahoma"/>
                  <w:sz w:val="22"/>
                  <w:szCs w:val="22"/>
                </w:rPr>
                <w:id w:val="-736476529"/>
                <w:placeholder>
                  <w:docPart w:val="C7AE26CABB674024BAB7C6274EEC91CB"/>
                </w:placeholder>
                <w:comboBox>
                  <w:listItem w:value="Choose an item."/>
                  <w:listItem w:displayText="Taip" w:value="Taip"/>
                  <w:listItem w:displayText="Ne" w:value="Ne"/>
                </w:comboBox>
              </w:sdtPr>
              <w:sdtContent>
                <w:r w:rsidR="00C92466" w:rsidRPr="00DF693C">
                  <w:rPr>
                    <w:rFonts w:ascii="Tahoma" w:hAnsi="Tahoma" w:cs="Tahoma"/>
                    <w:sz w:val="22"/>
                    <w:szCs w:val="22"/>
                  </w:rPr>
                  <w:t>Taip</w:t>
                </w:r>
              </w:sdtContent>
            </w:sdt>
          </w:p>
        </w:tc>
      </w:tr>
      <w:tr w:rsidR="004247C6" w:rsidRPr="00672332" w14:paraId="50D952E9" w14:textId="77777777" w:rsidTr="00672332">
        <w:trPr>
          <w:trHeight w:val="300"/>
        </w:trPr>
        <w:tc>
          <w:tcPr>
            <w:tcW w:w="3095" w:type="dxa"/>
            <w:gridSpan w:val="2"/>
            <w:vMerge/>
          </w:tcPr>
          <w:p w14:paraId="5924BD67" w14:textId="77777777" w:rsidR="00741274" w:rsidRPr="00672332" w:rsidRDefault="00741274" w:rsidP="00741274">
            <w:pPr>
              <w:rPr>
                <w:rFonts w:ascii="Tahoma" w:hAnsi="Tahoma" w:cs="Tahoma"/>
                <w:b/>
                <w:kern w:val="2"/>
                <w:sz w:val="22"/>
                <w:szCs w:val="22"/>
              </w:rPr>
            </w:pPr>
          </w:p>
        </w:tc>
        <w:tc>
          <w:tcPr>
            <w:tcW w:w="5064" w:type="dxa"/>
            <w:gridSpan w:val="5"/>
          </w:tcPr>
          <w:p w14:paraId="7182FE8B" w14:textId="5E76D933" w:rsidR="00741274" w:rsidRPr="00DF693C" w:rsidRDefault="00706CD5" w:rsidP="00741274">
            <w:pPr>
              <w:pStyle w:val="Sraopastraipa"/>
              <w:numPr>
                <w:ilvl w:val="2"/>
                <w:numId w:val="1"/>
              </w:numPr>
              <w:jc w:val="both"/>
              <w:rPr>
                <w:rFonts w:ascii="Tahoma" w:hAnsi="Tahoma" w:cs="Tahoma"/>
                <w:kern w:val="2"/>
                <w:sz w:val="22"/>
                <w:szCs w:val="22"/>
              </w:rPr>
            </w:pPr>
            <w:r w:rsidRPr="00DF693C">
              <w:rPr>
                <w:rFonts w:ascii="Tahoma" w:hAnsi="Tahoma" w:cs="Tahoma"/>
                <w:sz w:val="22"/>
                <w:szCs w:val="22"/>
              </w:rPr>
              <w:t>Sutarties priedo Nr. 2 „Techninė specifikacija“, 1 priedo „Reikalavimai pirkimo objektui“ nurodyti dokumentai</w:t>
            </w:r>
          </w:p>
        </w:tc>
        <w:tc>
          <w:tcPr>
            <w:tcW w:w="2039" w:type="dxa"/>
          </w:tcPr>
          <w:p w14:paraId="496C0A70" w14:textId="68D813B0" w:rsidR="00741274" w:rsidRPr="00DF693C" w:rsidRDefault="00000000" w:rsidP="00741274">
            <w:pPr>
              <w:jc w:val="center"/>
              <w:rPr>
                <w:rFonts w:ascii="Tahoma" w:hAnsi="Tahoma" w:cs="Tahoma"/>
                <w:sz w:val="22"/>
                <w:szCs w:val="22"/>
              </w:rPr>
            </w:pPr>
            <w:sdt>
              <w:sdtPr>
                <w:rPr>
                  <w:rFonts w:ascii="Tahoma" w:hAnsi="Tahoma" w:cs="Tahoma"/>
                  <w:sz w:val="22"/>
                  <w:szCs w:val="22"/>
                </w:rPr>
                <w:id w:val="-1187987056"/>
                <w:placeholder>
                  <w:docPart w:val="45FFF26A3B7F4F5CA450F42E2121EAE6"/>
                </w:placeholder>
                <w:comboBox>
                  <w:listItem w:value="Choose an item."/>
                  <w:listItem w:displayText="Taip" w:value="Taip"/>
                  <w:listItem w:displayText="Ne" w:value="Ne"/>
                </w:comboBox>
              </w:sdtPr>
              <w:sdtContent>
                <w:r w:rsidR="00706CD5" w:rsidRPr="00DF693C">
                  <w:rPr>
                    <w:rFonts w:ascii="Tahoma" w:hAnsi="Tahoma" w:cs="Tahoma"/>
                    <w:sz w:val="22"/>
                    <w:szCs w:val="22"/>
                  </w:rPr>
                  <w:t>Taip</w:t>
                </w:r>
              </w:sdtContent>
            </w:sdt>
          </w:p>
        </w:tc>
      </w:tr>
      <w:tr w:rsidR="00B76A08" w:rsidRPr="00672332" w14:paraId="261AB5DE" w14:textId="77777777" w:rsidTr="00741274">
        <w:trPr>
          <w:trHeight w:val="300"/>
        </w:trPr>
        <w:tc>
          <w:tcPr>
            <w:tcW w:w="10198" w:type="dxa"/>
            <w:gridSpan w:val="8"/>
          </w:tcPr>
          <w:p w14:paraId="231635CD" w14:textId="77777777"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t>5. SUTARTIES KAINA IR ATSISKAITYMO TVARKA</w:t>
            </w:r>
          </w:p>
        </w:tc>
      </w:tr>
      <w:tr w:rsidR="00076D88" w:rsidRPr="00672332" w14:paraId="7C94E134" w14:textId="77777777" w:rsidTr="00672332">
        <w:trPr>
          <w:trHeight w:val="300"/>
        </w:trPr>
        <w:tc>
          <w:tcPr>
            <w:tcW w:w="3095" w:type="dxa"/>
            <w:gridSpan w:val="2"/>
          </w:tcPr>
          <w:p w14:paraId="69BFC88F" w14:textId="77777777" w:rsidR="00B76A08" w:rsidRPr="00DF693C" w:rsidRDefault="00B76A08" w:rsidP="00B76A08">
            <w:pPr>
              <w:rPr>
                <w:rFonts w:ascii="Tahoma" w:hAnsi="Tahoma" w:cs="Tahoma"/>
                <w:b/>
                <w:kern w:val="2"/>
                <w:sz w:val="22"/>
                <w:szCs w:val="22"/>
              </w:rPr>
            </w:pPr>
            <w:r w:rsidRPr="00DF693C">
              <w:rPr>
                <w:rFonts w:ascii="Tahoma" w:hAnsi="Tahoma" w:cs="Tahoma"/>
                <w:b/>
                <w:kern w:val="2"/>
                <w:sz w:val="22"/>
                <w:szCs w:val="22"/>
              </w:rPr>
              <w:t>5.1. Sutarčiai taikomas kainos apskaičiavimo būdas</w:t>
            </w:r>
          </w:p>
        </w:tc>
        <w:tc>
          <w:tcPr>
            <w:tcW w:w="7103" w:type="dxa"/>
            <w:gridSpan w:val="6"/>
            <w:vAlign w:val="center"/>
          </w:tcPr>
          <w:p w14:paraId="5EF1C80F" w14:textId="1FC6B9B7" w:rsidR="00B76A08" w:rsidRPr="00DF693C" w:rsidRDefault="00000000" w:rsidP="00B76A08">
            <w:pPr>
              <w:rPr>
                <w:rFonts w:ascii="Tahoma" w:hAnsi="Tahoma" w:cs="Tahoma"/>
                <w:kern w:val="2"/>
                <w:sz w:val="22"/>
                <w:szCs w:val="22"/>
              </w:rPr>
            </w:pPr>
            <w:sdt>
              <w:sdtPr>
                <w:rPr>
                  <w:rFonts w:ascii="Tahoma" w:hAnsi="Tahoma" w:cs="Tahoma"/>
                  <w:kern w:val="2"/>
                  <w:sz w:val="22"/>
                  <w:szCs w:val="22"/>
                </w:rPr>
                <w:id w:val="1511798764"/>
                <w:placeholder>
                  <w:docPart w:val="343540CF91E9422A868A70EAD14838F5"/>
                </w:placeholder>
                <w:dropDownList>
                  <w:listItem w:value="Choose an item."/>
                  <w:listItem w:displayText="Fiksuotos kainos " w:value="Fiksuotos kainos "/>
                  <w:listItem w:displayText="Fiksuoto įkainio " w:value="Fiksuoto įkainio "/>
                  <w:listItem w:displayText="Sutarties vykdymo išlaidų atlyginimo" w:value="Sutarties vykdymo išlaidų atlyginimo"/>
                  <w:listItem w:displayText="Mišri kainodara (fiksuotos kainos ir fiksuoto įkainio)" w:value="Mišri kainodara (fiksuotos kainos ir fiksuoto įkainio)"/>
                  <w:listItem w:displayText="Mišri kainodara (fiksuotos kainos ir sutarties vykdymo išlaidų atlyginimo)" w:value="Mišri kainodara (fiksuotos kainos ir sutarties vykdymo išlaidų atlyginimo)"/>
                  <w:listItem w:displayText="Mišri kainodara (fiksuotos įkainio ir sutarties vykdymo išlaidų atlyginimo)" w:value="Mišri kainodara (fiksuotos įkainio ir sutarties vykdymo išlaidų atlyginimo)"/>
                </w:dropDownList>
              </w:sdtPr>
              <w:sdtContent>
                <w:r w:rsidR="00C90C2A" w:rsidRPr="00DF693C">
                  <w:rPr>
                    <w:rFonts w:ascii="Tahoma" w:hAnsi="Tahoma" w:cs="Tahoma"/>
                    <w:kern w:val="2"/>
                    <w:sz w:val="22"/>
                    <w:szCs w:val="22"/>
                  </w:rPr>
                  <w:t xml:space="preserve">Fiksuotos kainos </w:t>
                </w:r>
              </w:sdtContent>
            </w:sdt>
          </w:p>
        </w:tc>
      </w:tr>
      <w:tr w:rsidR="00076D88" w:rsidRPr="00672332" w14:paraId="0A299AE9" w14:textId="77777777" w:rsidTr="00672332">
        <w:trPr>
          <w:trHeight w:val="300"/>
        </w:trPr>
        <w:tc>
          <w:tcPr>
            <w:tcW w:w="3095" w:type="dxa"/>
            <w:gridSpan w:val="2"/>
          </w:tcPr>
          <w:p w14:paraId="76908E75" w14:textId="4B4BDC9B"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lastRenderedPageBreak/>
              <w:t>5.2. Pradinės Sutarties vertė ir Sutarties kaina</w:t>
            </w:r>
          </w:p>
          <w:p w14:paraId="22B62766" w14:textId="77777777" w:rsidR="00B76A08" w:rsidRPr="00672332" w:rsidRDefault="00B76A08" w:rsidP="00B76A08">
            <w:pPr>
              <w:rPr>
                <w:rFonts w:ascii="Tahoma" w:hAnsi="Tahoma" w:cs="Tahoma"/>
                <w:b/>
                <w:kern w:val="2"/>
                <w:sz w:val="22"/>
                <w:szCs w:val="22"/>
              </w:rPr>
            </w:pPr>
          </w:p>
          <w:p w14:paraId="6AAC1A8C" w14:textId="77777777" w:rsidR="00B76A08" w:rsidRPr="00672332" w:rsidRDefault="00B76A08" w:rsidP="007F146B">
            <w:pPr>
              <w:jc w:val="both"/>
              <w:rPr>
                <w:rFonts w:ascii="Tahoma" w:hAnsi="Tahoma" w:cs="Tahoma"/>
                <w:b/>
                <w:kern w:val="2"/>
                <w:sz w:val="22"/>
                <w:szCs w:val="22"/>
              </w:rPr>
            </w:pPr>
          </w:p>
        </w:tc>
        <w:tc>
          <w:tcPr>
            <w:tcW w:w="7103" w:type="dxa"/>
            <w:gridSpan w:val="6"/>
            <w:vAlign w:val="center"/>
          </w:tcPr>
          <w:p w14:paraId="0EA35878" w14:textId="77777777" w:rsidR="00B76A08" w:rsidRPr="00672332" w:rsidRDefault="00B76A08" w:rsidP="00B76A08">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Pradinės Sutarties vertė yra </w:t>
            </w:r>
            <w:r w:rsidRPr="00672332">
              <w:rPr>
                <w:rFonts w:ascii="Tahoma" w:hAnsi="Tahoma" w:cs="Tahoma"/>
                <w:color w:val="4472C4" w:themeColor="accent1"/>
                <w:kern w:val="2"/>
                <w:sz w:val="22"/>
                <w:szCs w:val="22"/>
              </w:rPr>
              <w:t xml:space="preserve">(nurodyti sumą skaičiais) </w:t>
            </w:r>
            <w:r w:rsidRPr="00672332">
              <w:rPr>
                <w:rFonts w:ascii="Tahoma" w:hAnsi="Tahoma" w:cs="Tahoma"/>
                <w:color w:val="000000" w:themeColor="text1"/>
                <w:kern w:val="2"/>
                <w:sz w:val="22"/>
                <w:szCs w:val="22"/>
              </w:rPr>
              <w:t xml:space="preserve">Eur, be pridėtinės vertės mokesčio (toliau – PVM). </w:t>
            </w:r>
          </w:p>
          <w:p w14:paraId="2B85AE57" w14:textId="77777777" w:rsidR="00B76A08" w:rsidRPr="00672332" w:rsidRDefault="00B76A08" w:rsidP="00B76A08">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PVM sudaro </w:t>
            </w:r>
            <w:r w:rsidRPr="00672332">
              <w:rPr>
                <w:rFonts w:ascii="Tahoma" w:hAnsi="Tahoma" w:cs="Tahoma"/>
                <w:color w:val="4472C4" w:themeColor="accent1"/>
                <w:kern w:val="2"/>
                <w:sz w:val="22"/>
                <w:szCs w:val="22"/>
              </w:rPr>
              <w:t xml:space="preserve">(nurodyti sumą skaičiais) </w:t>
            </w:r>
            <w:r w:rsidRPr="00672332">
              <w:rPr>
                <w:rFonts w:ascii="Tahoma" w:hAnsi="Tahoma" w:cs="Tahoma"/>
                <w:color w:val="000000" w:themeColor="text1"/>
                <w:kern w:val="2"/>
                <w:sz w:val="22"/>
                <w:szCs w:val="22"/>
              </w:rPr>
              <w:t>Eur.</w:t>
            </w:r>
          </w:p>
          <w:p w14:paraId="38E08242" w14:textId="37C48DD7" w:rsidR="00B76A08" w:rsidRPr="00672332" w:rsidRDefault="00B76A08" w:rsidP="00B76A08">
            <w:pPr>
              <w:rPr>
                <w:rFonts w:ascii="Tahoma" w:hAnsi="Tahoma" w:cs="Tahoma"/>
                <w:sz w:val="22"/>
                <w:szCs w:val="22"/>
              </w:rPr>
            </w:pPr>
            <w:r w:rsidRPr="00672332">
              <w:rPr>
                <w:rFonts w:ascii="Tahoma" w:hAnsi="Tahoma" w:cs="Tahoma"/>
                <w:color w:val="000000" w:themeColor="text1"/>
                <w:kern w:val="2"/>
                <w:sz w:val="22"/>
                <w:szCs w:val="22"/>
              </w:rPr>
              <w:t xml:space="preserve">Sutarties kaina yra </w:t>
            </w:r>
            <w:r w:rsidRPr="00672332">
              <w:rPr>
                <w:rFonts w:ascii="Tahoma" w:hAnsi="Tahoma" w:cs="Tahoma"/>
                <w:color w:val="4472C4" w:themeColor="accent1"/>
                <w:kern w:val="2"/>
                <w:sz w:val="22"/>
                <w:szCs w:val="22"/>
              </w:rPr>
              <w:t xml:space="preserve">(nurodyti sumą skaičiais) </w:t>
            </w:r>
            <w:r w:rsidRPr="00672332">
              <w:rPr>
                <w:rFonts w:ascii="Tahoma" w:hAnsi="Tahoma" w:cs="Tahoma"/>
                <w:color w:val="000000" w:themeColor="text1"/>
                <w:kern w:val="2"/>
                <w:sz w:val="22"/>
                <w:szCs w:val="22"/>
              </w:rPr>
              <w:t>Eur su PVM.</w:t>
            </w:r>
          </w:p>
          <w:p w14:paraId="1D41AB16" w14:textId="1D2D5274" w:rsidR="00BB6319" w:rsidRPr="00672332" w:rsidRDefault="00BB6319" w:rsidP="00BB6319">
            <w:pPr>
              <w:rPr>
                <w:rFonts w:ascii="Tahoma" w:hAnsi="Tahoma" w:cs="Tahoma"/>
                <w:kern w:val="2"/>
                <w:sz w:val="22"/>
                <w:szCs w:val="22"/>
              </w:rPr>
            </w:pPr>
          </w:p>
          <w:p w14:paraId="60327118" w14:textId="228FD7EA" w:rsidR="00B76A08" w:rsidRPr="00C90C2A" w:rsidRDefault="00160F70" w:rsidP="00672332">
            <w:pPr>
              <w:jc w:val="both"/>
              <w:rPr>
                <w:rFonts w:ascii="Tahoma" w:hAnsi="Tahoma" w:cs="Tahoma"/>
                <w:kern w:val="2"/>
                <w:sz w:val="22"/>
                <w:szCs w:val="22"/>
              </w:rPr>
            </w:pPr>
            <w:r w:rsidRPr="00672332">
              <w:rPr>
                <w:rFonts w:ascii="Tahoma" w:hAnsi="Tahoma" w:cs="Tahoma"/>
                <w:kern w:val="2"/>
                <w:sz w:val="22"/>
                <w:szCs w:val="22"/>
              </w:rPr>
              <w:t>Šioje Sutartyje P</w:t>
            </w:r>
            <w:r w:rsidRPr="00672332">
              <w:rPr>
                <w:rFonts w:ascii="Tahoma" w:hAnsi="Tahoma" w:cs="Tahoma"/>
                <w:color w:val="000000"/>
                <w:kern w:val="2"/>
                <w:sz w:val="22"/>
                <w:szCs w:val="22"/>
              </w:rPr>
              <w:t>radinės Sutarties vertė yra lygi Tiekėjo pasiūlymo kainai be PVM, nurodytai už visą pirkimo dokumentuose ir Sutartyje nurodytą Paslaugų kiekį ir (ar) apimtį</w:t>
            </w:r>
            <w:r w:rsidRPr="00672332">
              <w:rPr>
                <w:rFonts w:ascii="Tahoma" w:hAnsi="Tahoma" w:cs="Tahoma"/>
                <w:kern w:val="2"/>
                <w:sz w:val="22"/>
                <w:szCs w:val="22"/>
              </w:rPr>
              <w:t>.</w:t>
            </w:r>
            <w:r w:rsidR="00D94737" w:rsidRPr="00672332">
              <w:rPr>
                <w:rFonts w:ascii="Tahoma" w:hAnsi="Tahoma" w:cs="Tahoma"/>
                <w:kern w:val="2"/>
                <w:sz w:val="22"/>
                <w:szCs w:val="22"/>
              </w:rPr>
              <w:t xml:space="preserve"> </w:t>
            </w:r>
          </w:p>
        </w:tc>
      </w:tr>
      <w:tr w:rsidR="005D4CEC" w:rsidRPr="00672332" w14:paraId="0144CE00" w14:textId="77777777" w:rsidTr="00672332">
        <w:trPr>
          <w:trHeight w:val="213"/>
        </w:trPr>
        <w:tc>
          <w:tcPr>
            <w:tcW w:w="3095" w:type="dxa"/>
            <w:gridSpan w:val="2"/>
            <w:vMerge w:val="restart"/>
          </w:tcPr>
          <w:p w14:paraId="500400CF" w14:textId="7AEA6410" w:rsidR="00B76A08" w:rsidRPr="00672332" w:rsidRDefault="00B76A08" w:rsidP="00B76A08">
            <w:pPr>
              <w:rPr>
                <w:rFonts w:ascii="Tahoma" w:hAnsi="Tahoma" w:cs="Tahoma"/>
                <w:kern w:val="2"/>
                <w:sz w:val="22"/>
                <w:szCs w:val="22"/>
              </w:rPr>
            </w:pPr>
            <w:r w:rsidRPr="00672332">
              <w:rPr>
                <w:rFonts w:ascii="Tahoma" w:hAnsi="Tahoma" w:cs="Tahoma"/>
                <w:b/>
                <w:kern w:val="2"/>
                <w:sz w:val="22"/>
                <w:szCs w:val="22"/>
              </w:rPr>
              <w:t xml:space="preserve">5.3. Sutarties kainos / įkainių perskaičiavimas taikant </w:t>
            </w:r>
            <w:r w:rsidRPr="00672332">
              <w:rPr>
                <w:rFonts w:ascii="Tahoma" w:hAnsi="Tahoma" w:cs="Tahoma"/>
                <w:b/>
                <w:kern w:val="2"/>
                <w:sz w:val="22"/>
                <w:szCs w:val="22"/>
                <w:u w:val="single"/>
              </w:rPr>
              <w:t>peržiūros</w:t>
            </w:r>
            <w:r w:rsidRPr="00672332">
              <w:rPr>
                <w:rFonts w:ascii="Tahoma" w:hAnsi="Tahoma" w:cs="Tahoma"/>
                <w:b/>
                <w:kern w:val="2"/>
                <w:sz w:val="22"/>
                <w:szCs w:val="22"/>
              </w:rPr>
              <w:t xml:space="preserve"> taisykles</w:t>
            </w:r>
          </w:p>
        </w:tc>
        <w:tc>
          <w:tcPr>
            <w:tcW w:w="7103" w:type="dxa"/>
            <w:gridSpan w:val="6"/>
            <w:vAlign w:val="center"/>
          </w:tcPr>
          <w:p w14:paraId="4E0A6EAD" w14:textId="1555D5D1" w:rsidR="00B76A08" w:rsidRPr="00672332" w:rsidRDefault="00B76A08" w:rsidP="00B76A08">
            <w:pPr>
              <w:rPr>
                <w:rFonts w:ascii="Tahoma" w:hAnsi="Tahoma" w:cs="Tahoma"/>
                <w:color w:val="FF0000"/>
                <w:kern w:val="2"/>
                <w:sz w:val="22"/>
                <w:szCs w:val="22"/>
              </w:rPr>
            </w:pPr>
            <w:r w:rsidRPr="00C7309B">
              <w:rPr>
                <w:rFonts w:ascii="Tahoma" w:hAnsi="Tahoma" w:cs="Tahoma"/>
                <w:kern w:val="2"/>
                <w:sz w:val="22"/>
                <w:szCs w:val="22"/>
              </w:rPr>
              <w:t xml:space="preserve">Sutarties kaina / įkainiai bus </w:t>
            </w:r>
            <w:r w:rsidRPr="00672332">
              <w:rPr>
                <w:rFonts w:ascii="Tahoma" w:hAnsi="Tahoma" w:cs="Tahoma"/>
                <w:color w:val="000000" w:themeColor="text1"/>
                <w:kern w:val="2"/>
                <w:sz w:val="22"/>
                <w:szCs w:val="22"/>
              </w:rPr>
              <w:t>perskaičiuojami:</w:t>
            </w:r>
          </w:p>
        </w:tc>
      </w:tr>
      <w:tr w:rsidR="00A77006" w:rsidRPr="00672332" w14:paraId="606C0151" w14:textId="77777777" w:rsidTr="00672332">
        <w:trPr>
          <w:trHeight w:val="213"/>
        </w:trPr>
        <w:tc>
          <w:tcPr>
            <w:tcW w:w="3095" w:type="dxa"/>
            <w:gridSpan w:val="2"/>
            <w:vMerge/>
          </w:tcPr>
          <w:p w14:paraId="2F204659"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54F73651" w14:textId="62136F84" w:rsidR="00B76A08" w:rsidRPr="00810218" w:rsidDel="009E0459" w:rsidRDefault="00B76A08" w:rsidP="00B76A08">
            <w:pPr>
              <w:rPr>
                <w:rFonts w:ascii="Tahoma" w:hAnsi="Tahoma" w:cs="Tahoma"/>
                <w:kern w:val="2"/>
                <w:sz w:val="22"/>
                <w:szCs w:val="22"/>
              </w:rPr>
            </w:pPr>
            <w:r w:rsidRPr="00810218">
              <w:rPr>
                <w:rFonts w:ascii="Tahoma" w:hAnsi="Tahoma" w:cs="Tahoma"/>
                <w:kern w:val="2"/>
                <w:sz w:val="22"/>
                <w:szCs w:val="22"/>
              </w:rPr>
              <w:t>5.3.1. dėl PVM tarifo pasikeitimo</w:t>
            </w:r>
          </w:p>
        </w:tc>
        <w:tc>
          <w:tcPr>
            <w:tcW w:w="2265" w:type="dxa"/>
            <w:gridSpan w:val="2"/>
            <w:vAlign w:val="center"/>
          </w:tcPr>
          <w:p w14:paraId="04378167" w14:textId="1EA9F35F" w:rsidR="00B76A08" w:rsidRPr="00810218" w:rsidDel="009E0459" w:rsidRDefault="00B76A08" w:rsidP="004D1599">
            <w:pPr>
              <w:jc w:val="center"/>
              <w:rPr>
                <w:rFonts w:ascii="Tahoma" w:hAnsi="Tahoma" w:cs="Tahoma"/>
                <w:kern w:val="2"/>
                <w:sz w:val="22"/>
                <w:szCs w:val="22"/>
              </w:rPr>
            </w:pPr>
            <w:r w:rsidRPr="00810218">
              <w:rPr>
                <w:rFonts w:ascii="Tahoma" w:hAnsi="Tahoma" w:cs="Tahoma"/>
                <w:kern w:val="2"/>
                <w:sz w:val="22"/>
                <w:szCs w:val="22"/>
              </w:rPr>
              <w:t>Taip</w:t>
            </w:r>
          </w:p>
        </w:tc>
      </w:tr>
      <w:tr w:rsidR="00A77006" w:rsidRPr="00672332" w14:paraId="7C9D16EC" w14:textId="77777777" w:rsidTr="00672332">
        <w:trPr>
          <w:trHeight w:val="213"/>
        </w:trPr>
        <w:tc>
          <w:tcPr>
            <w:tcW w:w="3095" w:type="dxa"/>
            <w:gridSpan w:val="2"/>
            <w:vMerge/>
          </w:tcPr>
          <w:p w14:paraId="2A7B6368"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4981C821" w14:textId="78EA43DF" w:rsidR="00B76A08" w:rsidRPr="00810218" w:rsidDel="009E0459" w:rsidRDefault="00B76A08" w:rsidP="00B76A08">
            <w:pPr>
              <w:rPr>
                <w:rFonts w:ascii="Tahoma" w:hAnsi="Tahoma" w:cs="Tahoma"/>
                <w:kern w:val="2"/>
                <w:sz w:val="22"/>
                <w:szCs w:val="22"/>
              </w:rPr>
            </w:pPr>
            <w:r w:rsidRPr="00810218">
              <w:rPr>
                <w:rFonts w:ascii="Tahoma" w:hAnsi="Tahoma" w:cs="Tahoma"/>
                <w:kern w:val="2"/>
                <w:sz w:val="22"/>
                <w:szCs w:val="22"/>
              </w:rPr>
              <w:t>5.3.2. dėl kitų mokesčių, lemiančių Paslaugų kainos pokytį, pasikeitimo</w:t>
            </w:r>
          </w:p>
        </w:tc>
        <w:tc>
          <w:tcPr>
            <w:tcW w:w="2265" w:type="dxa"/>
            <w:gridSpan w:val="2"/>
            <w:vAlign w:val="center"/>
          </w:tcPr>
          <w:p w14:paraId="5AA16499" w14:textId="773229A5" w:rsidR="00B76A08" w:rsidRPr="00810218" w:rsidDel="009E0459" w:rsidRDefault="00000000" w:rsidP="00C90C2A">
            <w:pPr>
              <w:jc w:val="center"/>
              <w:rPr>
                <w:rFonts w:ascii="Tahoma" w:hAnsi="Tahoma" w:cs="Tahoma"/>
                <w:kern w:val="2"/>
                <w:sz w:val="22"/>
                <w:szCs w:val="22"/>
              </w:rPr>
            </w:pPr>
            <w:sdt>
              <w:sdtPr>
                <w:rPr>
                  <w:rFonts w:ascii="Tahoma" w:hAnsi="Tahoma" w:cs="Tahoma"/>
                  <w:kern w:val="2"/>
                  <w:sz w:val="22"/>
                  <w:szCs w:val="22"/>
                </w:rPr>
                <w:id w:val="906266666"/>
                <w:placeholder>
                  <w:docPart w:val="01BF581AC8114E70A6A9B4BA4357BBF5"/>
                </w:placeholder>
                <w:comboBox>
                  <w:listItem w:value="Choose an item."/>
                  <w:listItem w:displayText="Taip:" w:value="Taip:"/>
                  <w:listItem w:displayText="Ne" w:value="Ne"/>
                </w:comboBox>
              </w:sdtPr>
              <w:sdtContent>
                <w:r w:rsidR="00C90C2A" w:rsidRPr="00810218">
                  <w:rPr>
                    <w:rFonts w:ascii="Tahoma" w:hAnsi="Tahoma" w:cs="Tahoma"/>
                    <w:kern w:val="2"/>
                    <w:sz w:val="22"/>
                    <w:szCs w:val="22"/>
                  </w:rPr>
                  <w:t>Ne</w:t>
                </w:r>
              </w:sdtContent>
            </w:sdt>
          </w:p>
        </w:tc>
      </w:tr>
      <w:tr w:rsidR="00A77006" w:rsidRPr="00672332" w14:paraId="66D21848" w14:textId="77777777" w:rsidTr="00672332">
        <w:trPr>
          <w:trHeight w:val="213"/>
        </w:trPr>
        <w:tc>
          <w:tcPr>
            <w:tcW w:w="3095" w:type="dxa"/>
            <w:gridSpan w:val="2"/>
            <w:vMerge/>
          </w:tcPr>
          <w:p w14:paraId="318557AB"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1D8C13A4" w14:textId="0CDFF123" w:rsidR="00B76A08" w:rsidRPr="00810218" w:rsidDel="009E0459" w:rsidRDefault="00B76A08" w:rsidP="00B76A08">
            <w:pPr>
              <w:rPr>
                <w:rFonts w:ascii="Tahoma" w:hAnsi="Tahoma" w:cs="Tahoma"/>
                <w:kern w:val="2"/>
                <w:sz w:val="22"/>
                <w:szCs w:val="22"/>
              </w:rPr>
            </w:pPr>
            <w:r w:rsidRPr="00810218">
              <w:rPr>
                <w:rFonts w:ascii="Tahoma" w:hAnsi="Tahoma" w:cs="Tahoma"/>
                <w:kern w:val="2"/>
                <w:sz w:val="22"/>
                <w:szCs w:val="22"/>
              </w:rPr>
              <w:t>5.3.3. dėl kainų lygio pokyčio</w:t>
            </w:r>
          </w:p>
        </w:tc>
        <w:tc>
          <w:tcPr>
            <w:tcW w:w="2265" w:type="dxa"/>
            <w:gridSpan w:val="2"/>
            <w:vAlign w:val="center"/>
          </w:tcPr>
          <w:p w14:paraId="3D3D78F3" w14:textId="17E21EFA" w:rsidR="00B76A08" w:rsidRPr="00810218" w:rsidRDefault="00000000" w:rsidP="00672332">
            <w:pPr>
              <w:jc w:val="center"/>
              <w:rPr>
                <w:rFonts w:ascii="Tahoma" w:hAnsi="Tahoma" w:cs="Tahoma"/>
                <w:kern w:val="2"/>
                <w:sz w:val="22"/>
                <w:szCs w:val="22"/>
              </w:rPr>
            </w:pPr>
            <w:sdt>
              <w:sdtPr>
                <w:rPr>
                  <w:rFonts w:ascii="Tahoma" w:hAnsi="Tahoma" w:cs="Tahoma"/>
                  <w:kern w:val="2"/>
                  <w:sz w:val="22"/>
                  <w:szCs w:val="22"/>
                </w:rPr>
                <w:id w:val="-60409035"/>
                <w:placeholder>
                  <w:docPart w:val="7392EC07342942F1A201C321DC694D99"/>
                </w:placeholder>
                <w:comboBox>
                  <w:listItem w:value="Choose an item."/>
                  <w:listItem w:displayText="Taip" w:value="Taip"/>
                  <w:listItem w:displayText="Ne" w:value="Ne"/>
                </w:comboBox>
              </w:sdtPr>
              <w:sdtContent>
                <w:r w:rsidR="004D1599" w:rsidRPr="00810218">
                  <w:rPr>
                    <w:rFonts w:ascii="Tahoma" w:hAnsi="Tahoma" w:cs="Tahoma"/>
                    <w:kern w:val="2"/>
                    <w:sz w:val="22"/>
                    <w:szCs w:val="22"/>
                  </w:rPr>
                  <w:t>Taip</w:t>
                </w:r>
              </w:sdtContent>
            </w:sdt>
          </w:p>
          <w:p w14:paraId="6380FF61" w14:textId="5A99CC8C" w:rsidR="00672332" w:rsidRPr="00810218" w:rsidDel="009E0459" w:rsidRDefault="00672332" w:rsidP="00672332">
            <w:pPr>
              <w:jc w:val="center"/>
              <w:rPr>
                <w:rFonts w:ascii="Tahoma" w:hAnsi="Tahoma" w:cs="Tahoma"/>
                <w:kern w:val="2"/>
                <w:sz w:val="22"/>
                <w:szCs w:val="22"/>
              </w:rPr>
            </w:pPr>
          </w:p>
        </w:tc>
      </w:tr>
      <w:tr w:rsidR="00A77006" w:rsidRPr="00672332" w14:paraId="00F31B44" w14:textId="77777777" w:rsidTr="00672332">
        <w:trPr>
          <w:trHeight w:val="213"/>
        </w:trPr>
        <w:tc>
          <w:tcPr>
            <w:tcW w:w="3095" w:type="dxa"/>
            <w:gridSpan w:val="2"/>
            <w:vMerge/>
          </w:tcPr>
          <w:p w14:paraId="24FA7F83"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30E49D6E" w14:textId="2C0A06FF" w:rsidR="00B76A08" w:rsidRPr="00810218" w:rsidDel="009E0459" w:rsidRDefault="00B76A08" w:rsidP="00B76A08">
            <w:pPr>
              <w:rPr>
                <w:rFonts w:ascii="Tahoma" w:hAnsi="Tahoma" w:cs="Tahoma"/>
                <w:kern w:val="2"/>
                <w:sz w:val="22"/>
                <w:szCs w:val="22"/>
              </w:rPr>
            </w:pPr>
            <w:r w:rsidRPr="00810218">
              <w:rPr>
                <w:rFonts w:ascii="Tahoma" w:hAnsi="Tahoma" w:cs="Tahoma"/>
                <w:kern w:val="2"/>
                <w:sz w:val="22"/>
                <w:szCs w:val="22"/>
              </w:rPr>
              <w:t>5.3.4. pagal Paslaugų grupių kainų pokyčius</w:t>
            </w:r>
          </w:p>
        </w:tc>
        <w:tc>
          <w:tcPr>
            <w:tcW w:w="2265" w:type="dxa"/>
            <w:gridSpan w:val="2"/>
            <w:vAlign w:val="center"/>
          </w:tcPr>
          <w:p w14:paraId="38FA9A02" w14:textId="18A05998" w:rsidR="00B76A08" w:rsidRPr="00810218" w:rsidDel="009E0459" w:rsidRDefault="00000000" w:rsidP="0080752E">
            <w:pPr>
              <w:jc w:val="center"/>
              <w:rPr>
                <w:rFonts w:ascii="Tahoma" w:hAnsi="Tahoma" w:cs="Tahoma"/>
                <w:kern w:val="2"/>
                <w:sz w:val="22"/>
                <w:szCs w:val="22"/>
              </w:rPr>
            </w:pPr>
            <w:sdt>
              <w:sdtPr>
                <w:rPr>
                  <w:rFonts w:ascii="Tahoma" w:hAnsi="Tahoma" w:cs="Tahoma"/>
                  <w:kern w:val="2"/>
                  <w:sz w:val="22"/>
                  <w:szCs w:val="22"/>
                </w:rPr>
                <w:id w:val="-174960737"/>
                <w:placeholder>
                  <w:docPart w:val="F31624B69DD54B5BA92FA593F46E8AB1"/>
                </w:placeholder>
                <w:comboBox>
                  <w:listItem w:value="Choose an item."/>
                  <w:listItem w:displayText="Taip:" w:value="Taip:"/>
                  <w:listItem w:displayText="Ne" w:value="Ne"/>
                </w:comboBox>
              </w:sdtPr>
              <w:sdtContent>
                <w:r w:rsidR="0080752E" w:rsidRPr="00810218">
                  <w:rPr>
                    <w:rFonts w:ascii="Tahoma" w:hAnsi="Tahoma" w:cs="Tahoma"/>
                    <w:kern w:val="2"/>
                    <w:sz w:val="22"/>
                    <w:szCs w:val="22"/>
                  </w:rPr>
                  <w:t>Ne</w:t>
                </w:r>
              </w:sdtContent>
            </w:sdt>
          </w:p>
        </w:tc>
      </w:tr>
      <w:tr w:rsidR="00B76A08" w:rsidRPr="00672332" w14:paraId="57035010" w14:textId="77777777" w:rsidTr="00672332">
        <w:trPr>
          <w:trHeight w:val="300"/>
        </w:trPr>
        <w:tc>
          <w:tcPr>
            <w:tcW w:w="3095" w:type="dxa"/>
            <w:gridSpan w:val="2"/>
          </w:tcPr>
          <w:p w14:paraId="479F7FB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5.3.1. Sutarties kainos / įkainių peržiūra dėl PVM tarifo pasikeitimo</w:t>
            </w:r>
          </w:p>
        </w:tc>
        <w:tc>
          <w:tcPr>
            <w:tcW w:w="7103" w:type="dxa"/>
            <w:gridSpan w:val="6"/>
          </w:tcPr>
          <w:p w14:paraId="751DF1D2" w14:textId="76C1986D" w:rsidR="00B76A08" w:rsidRPr="00672332" w:rsidRDefault="00B76A08" w:rsidP="007F146B">
            <w:pPr>
              <w:jc w:val="both"/>
              <w:rPr>
                <w:rFonts w:ascii="Tahoma" w:hAnsi="Tahoma" w:cs="Tahoma"/>
                <w:sz w:val="22"/>
                <w:szCs w:val="22"/>
              </w:rPr>
            </w:pPr>
            <w:r w:rsidRPr="00672332">
              <w:rPr>
                <w:rFonts w:ascii="Tahoma" w:hAnsi="Tahoma" w:cs="Tahoma"/>
                <w:kern w:val="2"/>
                <w:sz w:val="22"/>
                <w:szCs w:val="22"/>
              </w:rPr>
              <w:t>Jeigu Sutarties vykdymo metu pasikeičia PVM mokėjimą reglamentuojantys teisės aktai, darantys tiesioginę įtaką Tiekėjo t</w:t>
            </w:r>
            <w:r w:rsidRPr="00672332">
              <w:rPr>
                <w:rFonts w:ascii="Tahoma" w:hAnsi="Tahoma" w:cs="Tahoma"/>
                <w:sz w:val="22"/>
                <w:szCs w:val="22"/>
              </w:rPr>
              <w:t>ei</w:t>
            </w:r>
            <w:r w:rsidRPr="00672332">
              <w:rPr>
                <w:rFonts w:ascii="Tahoma" w:hAnsi="Tahoma" w:cs="Tahoma"/>
                <w:kern w:val="2"/>
                <w:sz w:val="22"/>
                <w:szCs w:val="22"/>
              </w:rPr>
              <w:t>kiamų P</w:t>
            </w:r>
            <w:r w:rsidRPr="00672332">
              <w:rPr>
                <w:rFonts w:ascii="Tahoma" w:hAnsi="Tahoma" w:cs="Tahoma"/>
                <w:sz w:val="22"/>
                <w:szCs w:val="22"/>
              </w:rPr>
              <w:t>aslaugų</w:t>
            </w:r>
            <w:r w:rsidRPr="00672332">
              <w:rPr>
                <w:rFonts w:ascii="Tahoma" w:hAnsi="Tahoma" w:cs="Tahoma"/>
                <w:kern w:val="2"/>
                <w:sz w:val="22"/>
                <w:szCs w:val="22"/>
              </w:rPr>
              <w:t xml:space="preserve"> Sutartyje nurodytai kainai / įkainiams, Sutarties kaina / įkainiai perskaičiuojami nekeičiant P</w:t>
            </w:r>
            <w:r w:rsidRPr="00672332">
              <w:rPr>
                <w:rFonts w:ascii="Tahoma" w:hAnsi="Tahoma" w:cs="Tahoma"/>
                <w:sz w:val="22"/>
                <w:szCs w:val="22"/>
              </w:rPr>
              <w:t>aslaugų</w:t>
            </w:r>
            <w:r w:rsidRPr="00672332">
              <w:rPr>
                <w:rFonts w:ascii="Tahoma" w:hAnsi="Tahoma" w:cs="Tahoma"/>
                <w:kern w:val="2"/>
                <w:sz w:val="22"/>
                <w:szCs w:val="22"/>
              </w:rPr>
              <w:t xml:space="preserve"> kainos / įkainio be PVM.</w:t>
            </w:r>
          </w:p>
          <w:p w14:paraId="6413B889" w14:textId="77777777" w:rsidR="00B76A08" w:rsidRPr="00672332" w:rsidRDefault="00B76A08" w:rsidP="007F146B">
            <w:pPr>
              <w:jc w:val="both"/>
              <w:rPr>
                <w:rFonts w:ascii="Tahoma" w:hAnsi="Tahoma" w:cs="Tahoma"/>
                <w:kern w:val="2"/>
                <w:sz w:val="22"/>
                <w:szCs w:val="22"/>
              </w:rPr>
            </w:pPr>
          </w:p>
          <w:p w14:paraId="639B4718" w14:textId="77777777" w:rsidR="00B76A08" w:rsidRPr="00672332" w:rsidRDefault="00B76A08" w:rsidP="007F146B">
            <w:pPr>
              <w:jc w:val="both"/>
              <w:rPr>
                <w:rFonts w:ascii="Tahoma" w:hAnsi="Tahoma" w:cs="Tahoma"/>
                <w:sz w:val="22"/>
                <w:szCs w:val="22"/>
              </w:rPr>
            </w:pPr>
            <w:r w:rsidRPr="00672332">
              <w:rPr>
                <w:rFonts w:ascii="Tahoma" w:hAnsi="Tahoma" w:cs="Tahoma"/>
                <w:kern w:val="2"/>
                <w:sz w:val="22"/>
                <w:szCs w:val="22"/>
              </w:rPr>
              <w:t>Perskaičiuota (-i) Sutarties kaina / įkainiai įforminama (-i) Susitarimu ir turi būti taikoma (-i) nuo naujo PVM įvedimo datos (nepriklausomai nuo to, kada pasirašytas Susitarimas).</w:t>
            </w:r>
          </w:p>
        </w:tc>
      </w:tr>
      <w:tr w:rsidR="00B76A08" w:rsidRPr="00672332" w14:paraId="57BA74CC" w14:textId="77777777" w:rsidTr="00672332">
        <w:trPr>
          <w:trHeight w:val="300"/>
        </w:trPr>
        <w:tc>
          <w:tcPr>
            <w:tcW w:w="3095" w:type="dxa"/>
            <w:gridSpan w:val="2"/>
          </w:tcPr>
          <w:p w14:paraId="352368AE" w14:textId="77777777" w:rsidR="00B76A08" w:rsidRPr="00672332" w:rsidRDefault="00B76A08" w:rsidP="00B76A08">
            <w:pPr>
              <w:rPr>
                <w:rFonts w:ascii="Tahoma" w:hAnsi="Tahoma" w:cs="Tahoma"/>
                <w:sz w:val="22"/>
                <w:szCs w:val="22"/>
              </w:rPr>
            </w:pPr>
            <w:r w:rsidRPr="00672332">
              <w:rPr>
                <w:rFonts w:ascii="Tahoma" w:hAnsi="Tahoma" w:cs="Tahoma"/>
                <w:b/>
                <w:bCs/>
                <w:kern w:val="2"/>
                <w:sz w:val="22"/>
                <w:szCs w:val="22"/>
              </w:rPr>
              <w:t>5.3.2.</w:t>
            </w:r>
            <w:r w:rsidRPr="00672332">
              <w:rPr>
                <w:rFonts w:ascii="Tahoma" w:hAnsi="Tahoma" w:cs="Tahoma"/>
                <w:kern w:val="2"/>
                <w:sz w:val="22"/>
                <w:szCs w:val="22"/>
              </w:rPr>
              <w:t xml:space="preserve"> </w:t>
            </w:r>
            <w:r w:rsidRPr="00672332">
              <w:rPr>
                <w:rFonts w:ascii="Tahoma" w:hAnsi="Tahoma" w:cs="Tahoma"/>
                <w:b/>
                <w:bCs/>
                <w:kern w:val="2"/>
                <w:sz w:val="22"/>
                <w:szCs w:val="22"/>
              </w:rPr>
              <w:t>Sutarties kainos / įkainių peržiūra dėl kitų mokesčių, lemiančių Paslaugų kainos / įkainių pokytį, pasikeitimo</w:t>
            </w:r>
          </w:p>
        </w:tc>
        <w:tc>
          <w:tcPr>
            <w:tcW w:w="7103" w:type="dxa"/>
            <w:gridSpan w:val="6"/>
          </w:tcPr>
          <w:p w14:paraId="1C5DDB80" w14:textId="7F486568" w:rsidR="00B76A08" w:rsidRPr="004D1599" w:rsidRDefault="00B76A08" w:rsidP="007F146B">
            <w:pPr>
              <w:jc w:val="both"/>
              <w:rPr>
                <w:rFonts w:ascii="Tahoma" w:hAnsi="Tahoma" w:cs="Tahoma"/>
                <w:kern w:val="2"/>
                <w:sz w:val="22"/>
                <w:szCs w:val="22"/>
              </w:rPr>
            </w:pPr>
            <w:r w:rsidRPr="00672332">
              <w:rPr>
                <w:rFonts w:ascii="Tahoma" w:hAnsi="Tahoma" w:cs="Tahoma"/>
                <w:kern w:val="2"/>
                <w:sz w:val="22"/>
                <w:szCs w:val="22"/>
              </w:rPr>
              <w:t>Netaikoma</w:t>
            </w:r>
          </w:p>
        </w:tc>
      </w:tr>
      <w:tr w:rsidR="00076D88" w:rsidRPr="00672332" w14:paraId="3327A445" w14:textId="77777777" w:rsidTr="00672332">
        <w:trPr>
          <w:trHeight w:val="300"/>
        </w:trPr>
        <w:tc>
          <w:tcPr>
            <w:tcW w:w="3095" w:type="dxa"/>
            <w:gridSpan w:val="2"/>
          </w:tcPr>
          <w:p w14:paraId="271F91E6"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5.3.3. Sutarties kainos / įkainių peržiūra dėl kainų lygio pokyčio</w:t>
            </w:r>
          </w:p>
          <w:p w14:paraId="012CEB97" w14:textId="77777777" w:rsidR="00B76A08" w:rsidRPr="00672332" w:rsidRDefault="00B76A08" w:rsidP="00B76A08">
            <w:pPr>
              <w:rPr>
                <w:rFonts w:ascii="Tahoma" w:hAnsi="Tahoma" w:cs="Tahoma"/>
                <w:kern w:val="2"/>
                <w:sz w:val="22"/>
                <w:szCs w:val="22"/>
              </w:rPr>
            </w:pPr>
          </w:p>
          <w:p w14:paraId="3356BAD3" w14:textId="4964680A" w:rsidR="00B76A08" w:rsidRPr="00672332" w:rsidRDefault="00B76A08" w:rsidP="00B76A08">
            <w:pPr>
              <w:rPr>
                <w:rFonts w:ascii="Tahoma" w:hAnsi="Tahoma" w:cs="Tahoma"/>
                <w:b/>
                <w:kern w:val="2"/>
                <w:sz w:val="22"/>
                <w:szCs w:val="22"/>
              </w:rPr>
            </w:pPr>
          </w:p>
        </w:tc>
        <w:tc>
          <w:tcPr>
            <w:tcW w:w="7103" w:type="dxa"/>
            <w:gridSpan w:val="6"/>
          </w:tcPr>
          <w:p w14:paraId="3077B15C" w14:textId="55B3D236" w:rsidR="00B76A08" w:rsidRPr="00810218" w:rsidRDefault="00B76A08" w:rsidP="00B76A08">
            <w:pPr>
              <w:jc w:val="both"/>
              <w:rPr>
                <w:rFonts w:ascii="Tahoma" w:hAnsi="Tahoma" w:cs="Tahoma"/>
                <w:sz w:val="22"/>
                <w:szCs w:val="22"/>
              </w:rPr>
            </w:pPr>
            <w:r w:rsidRPr="00672332">
              <w:rPr>
                <w:rFonts w:ascii="Tahoma" w:hAnsi="Tahoma" w:cs="Tahoma"/>
                <w:color w:val="000000"/>
                <w:sz w:val="22"/>
                <w:szCs w:val="22"/>
              </w:rPr>
              <w:t>5.3.3.1. Bet</w:t>
            </w:r>
            <w:r w:rsidRPr="00672332">
              <w:rPr>
                <w:rFonts w:ascii="Tahoma" w:hAnsi="Tahoma" w:cs="Tahoma"/>
                <w:sz w:val="22"/>
                <w:szCs w:val="22"/>
              </w:rPr>
              <w:t xml:space="preserve"> kuri Sutarties Šalis Sutarties galiojimo metu turi teisę inicijuoti Sutarties </w:t>
            </w:r>
            <w:r w:rsidRPr="00810218">
              <w:rPr>
                <w:rFonts w:ascii="Tahoma" w:hAnsi="Tahoma" w:cs="Tahoma"/>
                <w:sz w:val="22"/>
                <w:szCs w:val="22"/>
              </w:rPr>
              <w:t xml:space="preserve">kainos / įkainių peržiūrą (keitimą) ne anksčiau kaip po </w:t>
            </w:r>
            <w:r w:rsidR="004A49FB" w:rsidRPr="00810218">
              <w:rPr>
                <w:rFonts w:ascii="Tahoma" w:hAnsi="Tahoma" w:cs="Tahoma"/>
                <w:sz w:val="22"/>
                <w:szCs w:val="22"/>
              </w:rPr>
              <w:t xml:space="preserve">6 </w:t>
            </w:r>
            <w:r w:rsidRPr="00810218">
              <w:rPr>
                <w:rFonts w:ascii="Tahoma" w:hAnsi="Tahoma" w:cs="Tahoma"/>
                <w:sz w:val="22"/>
                <w:szCs w:val="22"/>
              </w:rPr>
              <w:t>mėn</w:t>
            </w:r>
            <w:r w:rsidR="006765A0" w:rsidRPr="00810218">
              <w:rPr>
                <w:rFonts w:ascii="Tahoma" w:hAnsi="Tahoma" w:cs="Tahoma"/>
                <w:sz w:val="22"/>
                <w:szCs w:val="22"/>
              </w:rPr>
              <w:t>esių</w:t>
            </w:r>
            <w:r w:rsidR="004A49FB" w:rsidRPr="00810218">
              <w:rPr>
                <w:rFonts w:ascii="Tahoma" w:hAnsi="Tahoma" w:cs="Tahoma"/>
                <w:sz w:val="22"/>
                <w:szCs w:val="22"/>
              </w:rPr>
              <w:t xml:space="preserve"> </w:t>
            </w:r>
            <w:r w:rsidRPr="00810218">
              <w:rPr>
                <w:rFonts w:ascii="Tahoma" w:hAnsi="Tahoma" w:cs="Tahoma"/>
                <w:sz w:val="22"/>
                <w:szCs w:val="22"/>
              </w:rPr>
              <w:t>nuo Sutarties įsigaliojimo dienos (jeigu peržiūra jau buvo atlikta – nuo Susitarimo dėl paskutinio perskaičiavimo pagal šį Specialiųjų sąlygų punktą įsigaliojimo dienos), jeigu (</w:t>
            </w:r>
            <w:sdt>
              <w:sdtPr>
                <w:rPr>
                  <w:rFonts w:ascii="Tahoma" w:hAnsi="Tahoma" w:cs="Tahoma"/>
                  <w:kern w:val="2"/>
                  <w:sz w:val="22"/>
                  <w:szCs w:val="22"/>
                </w:rPr>
                <w:id w:val="-1613586123"/>
                <w:placeholder>
                  <w:docPart w:val="031CF92EFFA1457E9A43BC6B362EBBB1"/>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4D1599" w:rsidRPr="00810218">
                  <w:rPr>
                    <w:rFonts w:ascii="Tahoma" w:hAnsi="Tahoma" w:cs="Tahoma"/>
                    <w:kern w:val="2"/>
                    <w:sz w:val="22"/>
                    <w:szCs w:val="22"/>
                  </w:rPr>
                  <w:t xml:space="preserve">„J62 Kompiuterių programavimo, konsultacinė ir susijusi veikla“ </w:t>
                </w:r>
              </w:sdtContent>
            </w:sdt>
            <w:r w:rsidRPr="00810218">
              <w:rPr>
                <w:rFonts w:ascii="Tahoma" w:hAnsi="Tahoma" w:cs="Tahoma"/>
                <w:sz w:val="22"/>
                <w:szCs w:val="22"/>
              </w:rPr>
              <w:t>)</w:t>
            </w:r>
            <w:r w:rsidRPr="00810218" w:rsidDel="005F3FC0">
              <w:rPr>
                <w:rFonts w:ascii="Tahoma" w:hAnsi="Tahoma" w:cs="Tahoma"/>
                <w:sz w:val="22"/>
                <w:szCs w:val="22"/>
              </w:rPr>
              <w:t xml:space="preserve"> </w:t>
            </w:r>
            <w:r w:rsidRPr="00810218">
              <w:rPr>
                <w:rFonts w:ascii="Tahoma" w:hAnsi="Tahoma" w:cs="Tahoma"/>
                <w:sz w:val="22"/>
                <w:szCs w:val="22"/>
              </w:rPr>
              <w:t xml:space="preserve">kainų pokytis (k), apskaičiuotas kaip </w:t>
            </w:r>
            <w:r w:rsidR="5B5BD294" w:rsidRPr="00810218">
              <w:rPr>
                <w:rFonts w:ascii="Tahoma" w:hAnsi="Tahoma" w:cs="Tahoma"/>
                <w:sz w:val="22"/>
                <w:szCs w:val="22"/>
              </w:rPr>
              <w:t>nustatyta 5</w:t>
            </w:r>
            <w:r w:rsidRPr="00810218">
              <w:rPr>
                <w:rFonts w:ascii="Tahoma" w:hAnsi="Tahoma" w:cs="Tahoma"/>
                <w:sz w:val="22"/>
                <w:szCs w:val="22"/>
              </w:rPr>
              <w:t xml:space="preserve">.3.3.6 punkte, viršija 5 procentus. </w:t>
            </w:r>
          </w:p>
          <w:p w14:paraId="0B4CA078" w14:textId="2C17641D" w:rsidR="00B76A08" w:rsidRPr="00810218" w:rsidRDefault="00B76A08" w:rsidP="007F146B">
            <w:pPr>
              <w:jc w:val="both"/>
              <w:rPr>
                <w:rFonts w:ascii="Tahoma" w:hAnsi="Tahoma" w:cs="Tahoma"/>
                <w:sz w:val="22"/>
                <w:szCs w:val="22"/>
              </w:rPr>
            </w:pPr>
            <w:r w:rsidRPr="00810218">
              <w:rPr>
                <w:rFonts w:ascii="Tahoma" w:hAnsi="Tahoma" w:cs="Tahoma"/>
                <w:sz w:val="22"/>
                <w:szCs w:val="22"/>
              </w:rPr>
              <w:t xml:space="preserve">Sutarties kainos / įkainių peržiūra atliekama ne </w:t>
            </w:r>
            <w:r w:rsidR="004D1599" w:rsidRPr="00810218">
              <w:rPr>
                <w:rFonts w:ascii="Tahoma" w:hAnsi="Tahoma" w:cs="Tahoma"/>
                <w:sz w:val="22"/>
                <w:szCs w:val="22"/>
              </w:rPr>
              <w:t>dažniau</w:t>
            </w:r>
            <w:r w:rsidRPr="00810218">
              <w:rPr>
                <w:rFonts w:ascii="Tahoma" w:hAnsi="Tahoma" w:cs="Tahoma"/>
                <w:sz w:val="22"/>
                <w:szCs w:val="22"/>
              </w:rPr>
              <w:t xml:space="preserve"> kaip kas </w:t>
            </w:r>
            <w:r w:rsidR="004D1599" w:rsidRPr="00810218">
              <w:rPr>
                <w:rFonts w:ascii="Tahoma" w:hAnsi="Tahoma" w:cs="Tahoma"/>
                <w:sz w:val="22"/>
                <w:szCs w:val="22"/>
              </w:rPr>
              <w:t>6</w:t>
            </w:r>
            <w:r w:rsidRPr="00810218">
              <w:rPr>
                <w:rFonts w:ascii="Tahoma" w:hAnsi="Tahoma" w:cs="Tahoma"/>
                <w:sz w:val="22"/>
                <w:szCs w:val="22"/>
              </w:rPr>
              <w:t xml:space="preserve"> mėnesi</w:t>
            </w:r>
            <w:r w:rsidR="004D1599" w:rsidRPr="00810218">
              <w:rPr>
                <w:rFonts w:ascii="Tahoma" w:hAnsi="Tahoma" w:cs="Tahoma"/>
                <w:sz w:val="22"/>
                <w:szCs w:val="22"/>
              </w:rPr>
              <w:t>us</w:t>
            </w:r>
            <w:r w:rsidRPr="00810218">
              <w:rPr>
                <w:rFonts w:ascii="Tahoma" w:hAnsi="Tahoma" w:cs="Tahoma"/>
                <w:sz w:val="22"/>
                <w:szCs w:val="22"/>
              </w:rPr>
              <w:t>.</w:t>
            </w:r>
          </w:p>
          <w:p w14:paraId="15B4CE23" w14:textId="77777777"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kern w:val="2"/>
                <w:sz w:val="22"/>
                <w:szCs w:val="22"/>
              </w:rPr>
              <w:t>5.3.3.2. Sutarties k</w:t>
            </w:r>
            <w:r w:rsidRPr="00672332">
              <w:rPr>
                <w:rFonts w:ascii="Tahoma" w:hAnsi="Tahoma" w:cs="Tahoma"/>
                <w:kern w:val="2"/>
                <w:sz w:val="22"/>
                <w:szCs w:val="22"/>
                <w:shd w:val="clear" w:color="auto" w:fill="FFFFFF"/>
              </w:rPr>
              <w:t xml:space="preserve">aina / įkainiai peržiūrimi </w:t>
            </w:r>
            <w:r w:rsidRPr="00672332">
              <w:rPr>
                <w:rFonts w:ascii="Tahoma" w:hAnsi="Tahoma" w:cs="Tahoma"/>
                <w:color w:val="000000"/>
                <w:kern w:val="2"/>
                <w:sz w:val="22"/>
                <w:szCs w:val="22"/>
                <w:shd w:val="clear" w:color="auto" w:fill="FFFFFF"/>
              </w:rPr>
              <w:t xml:space="preserve">tik tai Sutarties daliai, kuri nėra išpirkta, t. y. Paslaugoms, </w:t>
            </w:r>
            <w:r w:rsidRPr="00672332">
              <w:rPr>
                <w:rFonts w:ascii="Tahoma" w:hAnsi="Tahoma" w:cs="Tahoma"/>
                <w:kern w:val="2"/>
                <w:sz w:val="22"/>
                <w:szCs w:val="22"/>
                <w:shd w:val="clear" w:color="auto" w:fill="FFFFFF"/>
              </w:rPr>
              <w:t>kurios nėra priimtos ir apmokėtos. Vėlesnė Sutarties kainos / įkainių peržiūra negali apimti laikotarpio, už kurį jau buvo atlikta peržiūra</w:t>
            </w:r>
            <w:r w:rsidRPr="00672332">
              <w:rPr>
                <w:rFonts w:ascii="Tahoma" w:hAnsi="Tahoma" w:cs="Tahoma"/>
                <w:color w:val="000000"/>
                <w:kern w:val="2"/>
                <w:sz w:val="22"/>
                <w:szCs w:val="22"/>
                <w:shd w:val="clear" w:color="auto" w:fill="FFFFFF"/>
              </w:rPr>
              <w:t>.</w:t>
            </w:r>
          </w:p>
          <w:p w14:paraId="5454C8D4" w14:textId="77777777"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rPr>
              <w:t xml:space="preserve">5.3.3.3. </w:t>
            </w:r>
            <w:r w:rsidRPr="00672332">
              <w:rPr>
                <w:rFonts w:ascii="Tahoma" w:hAnsi="Tahoma" w:cs="Tahoma"/>
                <w:color w:val="000000"/>
                <w:kern w:val="2"/>
                <w:sz w:val="22"/>
                <w:szCs w:val="22"/>
                <w:shd w:val="clear" w:color="auto" w:fill="FFFFFF"/>
              </w:rPr>
              <w:t>Jeigu P</w:t>
            </w:r>
            <w:r w:rsidRPr="00672332">
              <w:rPr>
                <w:rFonts w:ascii="Tahoma" w:hAnsi="Tahoma" w:cs="Tahoma"/>
                <w:color w:val="000000"/>
                <w:sz w:val="22"/>
                <w:szCs w:val="22"/>
              </w:rPr>
              <w:t>aslaugų teikimas</w:t>
            </w:r>
            <w:r w:rsidRPr="00672332">
              <w:rPr>
                <w:rFonts w:ascii="Tahoma" w:hAnsi="Tahoma" w:cs="Tahoma"/>
                <w:color w:val="000000"/>
                <w:kern w:val="2"/>
                <w:sz w:val="22"/>
                <w:szCs w:val="22"/>
                <w:shd w:val="clear" w:color="auto" w:fill="FFFFFF"/>
              </w:rPr>
              <w:t xml:space="preserve"> vėluoja dėl Tiekėjo kaltės, uždelstų suteikti </w:t>
            </w:r>
            <w:r w:rsidRPr="00672332">
              <w:rPr>
                <w:rFonts w:ascii="Tahoma" w:hAnsi="Tahoma" w:cs="Tahoma"/>
                <w:kern w:val="2"/>
                <w:sz w:val="22"/>
                <w:szCs w:val="22"/>
                <w:shd w:val="clear" w:color="auto" w:fill="FFFFFF"/>
              </w:rPr>
              <w:t>P</w:t>
            </w:r>
            <w:r w:rsidRPr="00672332">
              <w:rPr>
                <w:rFonts w:ascii="Tahoma" w:hAnsi="Tahoma" w:cs="Tahoma"/>
                <w:sz w:val="22"/>
                <w:szCs w:val="22"/>
              </w:rPr>
              <w:t>aslaugų</w:t>
            </w:r>
            <w:r w:rsidRPr="00672332">
              <w:rPr>
                <w:rFonts w:ascii="Tahoma" w:hAnsi="Tahoma" w:cs="Tahoma"/>
                <w:kern w:val="2"/>
                <w:sz w:val="22"/>
                <w:szCs w:val="22"/>
                <w:shd w:val="clear" w:color="auto" w:fill="FFFFFF"/>
              </w:rPr>
              <w:t xml:space="preserve"> kaina / įkainiai nėra </w:t>
            </w:r>
            <w:r w:rsidRPr="00672332">
              <w:rPr>
                <w:rFonts w:ascii="Tahoma" w:hAnsi="Tahoma" w:cs="Tahoma"/>
                <w:color w:val="000000"/>
                <w:kern w:val="2"/>
                <w:sz w:val="22"/>
                <w:szCs w:val="22"/>
                <w:shd w:val="clear" w:color="auto" w:fill="FFFFFF"/>
              </w:rPr>
              <w:t>perskaičiuojami dėl kainų lygio kilimo (gali būti mažinami, tačiau negali būti didinami).</w:t>
            </w:r>
          </w:p>
          <w:p w14:paraId="53A9405F" w14:textId="4B12A3E0"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rPr>
              <w:t xml:space="preserve">5.3.3.4. </w:t>
            </w:r>
            <w:r w:rsidRPr="004D1599">
              <w:rPr>
                <w:rFonts w:ascii="Tahoma" w:hAnsi="Tahoma" w:cs="Tahoma"/>
                <w:kern w:val="2"/>
                <w:sz w:val="22"/>
                <w:szCs w:val="22"/>
              </w:rPr>
              <w:t xml:space="preserve">Atlikdamos Sutarties kainos / įkainių peržiūrą </w:t>
            </w:r>
            <w:r w:rsidRPr="004D1599">
              <w:rPr>
                <w:rFonts w:ascii="Tahoma" w:hAnsi="Tahoma" w:cs="Tahoma"/>
                <w:kern w:val="2"/>
                <w:sz w:val="22"/>
                <w:szCs w:val="22"/>
                <w:shd w:val="clear" w:color="auto" w:fill="FFFFFF"/>
              </w:rPr>
              <w:t xml:space="preserve">Šalys vadovaujasi Valstybės duomenų agentūros viešai Oficialiosios statistikos portale paskelbtais Rodiklių duomenų bazės duomenimis. Iš kitos Šalies nereikalaujama pateikti oficialaus </w:t>
            </w:r>
            <w:r w:rsidRPr="00672332">
              <w:rPr>
                <w:rFonts w:ascii="Tahoma" w:hAnsi="Tahoma" w:cs="Tahoma"/>
                <w:color w:val="000000"/>
                <w:kern w:val="2"/>
                <w:sz w:val="22"/>
                <w:szCs w:val="22"/>
                <w:shd w:val="clear" w:color="auto" w:fill="FFFFFF"/>
              </w:rPr>
              <w:t>Valstybės duomenų agentūros ar kitos institucijos išduoto dokumento ar patvirtinimo.</w:t>
            </w:r>
          </w:p>
          <w:p w14:paraId="1F176C75" w14:textId="77777777" w:rsidR="00B76A08" w:rsidRPr="00672332" w:rsidRDefault="00B76A08" w:rsidP="007F146B">
            <w:pPr>
              <w:jc w:val="both"/>
              <w:rPr>
                <w:rFonts w:ascii="Tahoma" w:hAnsi="Tahoma" w:cs="Tahoma"/>
                <w:kern w:val="2"/>
                <w:sz w:val="22"/>
                <w:szCs w:val="22"/>
                <w:shd w:val="clear" w:color="auto" w:fill="FFFFFF"/>
              </w:rPr>
            </w:pPr>
            <w:r w:rsidRPr="00672332">
              <w:rPr>
                <w:rFonts w:ascii="Tahoma" w:hAnsi="Tahoma" w:cs="Tahoma"/>
                <w:color w:val="000000"/>
                <w:kern w:val="2"/>
                <w:sz w:val="22"/>
                <w:szCs w:val="22"/>
                <w:shd w:val="clear" w:color="auto" w:fill="FFFFFF"/>
              </w:rPr>
              <w:lastRenderedPageBreak/>
              <w:t>5.3.3.5. Šalys privalo Susitarime nurodyti vartojimo prekių ir paslaugų indekso reikšmę laikotarpio pradžioje ir jo nustatymo datą</w:t>
            </w:r>
            <w:r w:rsidRPr="00672332">
              <w:rPr>
                <w:rFonts w:ascii="Tahoma" w:hAnsi="Tahoma" w:cs="Tahoma"/>
                <w:kern w:val="2"/>
                <w:sz w:val="22"/>
                <w:szCs w:val="22"/>
                <w:shd w:val="clear" w:color="auto" w:fill="FFFFFF"/>
              </w:rPr>
              <w:t>, indekso reikšmę laikotarpio pabaigoje ir jo nustatymo datą, kainų pokytį (k), perskaičiuotą Sutarties kainą / įkainius, perskaičiuotą Pradinės Sutarties vertę.</w:t>
            </w:r>
          </w:p>
          <w:p w14:paraId="60A88637" w14:textId="2ECFF509" w:rsidR="00B76A08" w:rsidRPr="00672332" w:rsidRDefault="00B76A08" w:rsidP="007F146B">
            <w:pPr>
              <w:jc w:val="both"/>
              <w:rPr>
                <w:rFonts w:ascii="Tahoma" w:hAnsi="Tahoma" w:cs="Tahoma"/>
                <w:sz w:val="22"/>
                <w:szCs w:val="22"/>
              </w:rPr>
            </w:pPr>
            <w:r w:rsidRPr="00672332">
              <w:rPr>
                <w:rFonts w:ascii="Tahoma" w:hAnsi="Tahoma" w:cs="Tahoma"/>
                <w:kern w:val="2"/>
                <w:sz w:val="22"/>
                <w:szCs w:val="22"/>
                <w:shd w:val="clear" w:color="auto" w:fill="FFFFFF"/>
              </w:rPr>
              <w:t>5.3.3.6. Nauja Sutarties kaina / įkainiai apskaičiuojami pagal žemiau pateiktą formulę:</w:t>
            </w:r>
          </w:p>
          <w:p w14:paraId="5E36A72C" w14:textId="77777777" w:rsidR="00B76A08" w:rsidRPr="00672332" w:rsidRDefault="00000000" w:rsidP="00B76A08">
            <w:pPr>
              <w:jc w:val="both"/>
              <w:textAlignment w:val="baseline"/>
              <w:rPr>
                <w:rFonts w:ascii="Tahoma" w:hAnsi="Tahoma" w:cs="Tahoma"/>
                <w:kern w:val="2"/>
                <w:sz w:val="22"/>
                <w:szCs w:val="22"/>
              </w:rPr>
            </w:pPr>
            <m:oMath>
              <m:sSub>
                <m:sSubPr>
                  <m:ctrlPr>
                    <w:rPr>
                      <w:rFonts w:ascii="Cambria Math" w:hAnsi="Cambria Math" w:cs="Tahoma"/>
                      <w:sz w:val="22"/>
                      <w:szCs w:val="22"/>
                    </w:rPr>
                  </m:ctrlPr>
                </m:sSubPr>
                <m:e>
                  <m:r>
                    <m:rPr>
                      <m:sty m:val="p"/>
                    </m:rPr>
                    <w:rPr>
                      <w:rFonts w:ascii="Cambria Math" w:hAnsi="Cambria Math" w:cs="Tahoma"/>
                      <w:sz w:val="22"/>
                      <w:szCs w:val="22"/>
                    </w:rPr>
                    <m:t>a</m:t>
                  </m:r>
                </m:e>
                <m:sub>
                  <m:r>
                    <m:rPr>
                      <m:sty m:val="p"/>
                    </m:rPr>
                    <w:rPr>
                      <w:rFonts w:ascii="Cambria Math" w:hAnsi="Cambria Math" w:cs="Tahoma"/>
                      <w:sz w:val="22"/>
                      <w:szCs w:val="22"/>
                    </w:rPr>
                    <m:t>1</m:t>
                  </m:r>
                </m:sub>
              </m:sSub>
              <m:r>
                <m:rPr>
                  <m:sty m:val="p"/>
                </m:rPr>
                <w:rPr>
                  <w:rFonts w:ascii="Cambria Math" w:hAnsi="Cambria Math" w:cs="Tahoma"/>
                  <w:sz w:val="22"/>
                  <w:szCs w:val="22"/>
                </w:rPr>
                <m:t>=</m:t>
              </m:r>
              <m:r>
                <m:rPr>
                  <m:sty m:val="p"/>
                </m:rPr>
                <w:rPr>
                  <w:rFonts w:ascii="Cambria Math" w:eastAsiaTheme="minorEastAsia" w:hAnsi="Cambria Math" w:cs="Tahoma"/>
                  <w:sz w:val="22"/>
                  <w:szCs w:val="22"/>
                </w:rPr>
                <m:t>a+</m:t>
              </m:r>
              <m:d>
                <m:dPr>
                  <m:ctrlPr>
                    <w:rPr>
                      <w:rFonts w:ascii="Cambria Math" w:eastAsiaTheme="minorEastAsia" w:hAnsi="Cambria Math" w:cs="Tahoma"/>
                      <w:sz w:val="22"/>
                      <w:szCs w:val="22"/>
                    </w:rPr>
                  </m:ctrlPr>
                </m:dPr>
                <m:e>
                  <m:f>
                    <m:fPr>
                      <m:ctrlPr>
                        <w:rPr>
                          <w:rFonts w:ascii="Cambria Math" w:eastAsiaTheme="minorEastAsia" w:hAnsi="Cambria Math" w:cs="Tahoma"/>
                          <w:sz w:val="22"/>
                          <w:szCs w:val="22"/>
                        </w:rPr>
                      </m:ctrlPr>
                    </m:fPr>
                    <m:num>
                      <m:r>
                        <m:rPr>
                          <m:sty m:val="p"/>
                        </m:rPr>
                        <w:rPr>
                          <w:rFonts w:ascii="Cambria Math" w:eastAsiaTheme="minorEastAsia" w:hAnsi="Cambria Math" w:cs="Tahoma"/>
                          <w:sz w:val="22"/>
                          <w:szCs w:val="22"/>
                        </w:rPr>
                        <m:t>k</m:t>
                      </m:r>
                    </m:num>
                    <m:den>
                      <m:r>
                        <m:rPr>
                          <m:sty m:val="p"/>
                        </m:rPr>
                        <w:rPr>
                          <w:rFonts w:ascii="Cambria Math" w:eastAsiaTheme="minorEastAsia" w:hAnsi="Cambria Math" w:cs="Tahoma"/>
                          <w:sz w:val="22"/>
                          <w:szCs w:val="22"/>
                        </w:rPr>
                        <m:t>100</m:t>
                      </m:r>
                    </m:den>
                  </m:f>
                  <m:r>
                    <m:rPr>
                      <m:sty m:val="p"/>
                    </m:rPr>
                    <w:rPr>
                      <w:rFonts w:ascii="Cambria Math" w:eastAsiaTheme="minorEastAsia" w:hAnsi="Cambria Math" w:cs="Tahoma"/>
                      <w:sz w:val="22"/>
                      <w:szCs w:val="22"/>
                    </w:rPr>
                    <m:t>×a</m:t>
                  </m:r>
                </m:e>
              </m:d>
            </m:oMath>
            <w:r w:rsidR="00B76A08" w:rsidRPr="00672332">
              <w:rPr>
                <w:rFonts w:ascii="Tahoma" w:hAnsi="Tahoma" w:cs="Tahoma"/>
                <w:kern w:val="2"/>
                <w:sz w:val="22"/>
                <w:szCs w:val="22"/>
              </w:rPr>
              <w:t>, kur a – kaina / įkainis (Eur be PVM) (jei peržiūra jau buvo atlikta, tai po paskutinio perskaičiavimo)</w:t>
            </w:r>
          </w:p>
          <w:p w14:paraId="71B83207" w14:textId="77777777" w:rsidR="00B76A08" w:rsidRPr="004D1599" w:rsidRDefault="00B76A08" w:rsidP="00B76A08">
            <w:pPr>
              <w:jc w:val="both"/>
              <w:textAlignment w:val="baseline"/>
              <w:rPr>
                <w:rFonts w:ascii="Tahoma" w:hAnsi="Tahoma" w:cs="Tahoma"/>
                <w:sz w:val="22"/>
                <w:szCs w:val="22"/>
              </w:rPr>
            </w:pPr>
            <w:r w:rsidRPr="00672332">
              <w:rPr>
                <w:rFonts w:ascii="Tahoma" w:hAnsi="Tahoma" w:cs="Tahoma"/>
                <w:kern w:val="2"/>
                <w:sz w:val="22"/>
                <w:szCs w:val="22"/>
              </w:rPr>
              <w:t>a</w:t>
            </w:r>
            <w:r w:rsidRPr="00672332">
              <w:rPr>
                <w:rFonts w:ascii="Tahoma" w:hAnsi="Tahoma" w:cs="Tahoma"/>
                <w:kern w:val="2"/>
                <w:sz w:val="22"/>
                <w:szCs w:val="22"/>
                <w:vertAlign w:val="subscript"/>
              </w:rPr>
              <w:t>1</w:t>
            </w:r>
            <w:r w:rsidRPr="00672332">
              <w:rPr>
                <w:rFonts w:ascii="Tahoma" w:hAnsi="Tahoma" w:cs="Tahoma"/>
                <w:kern w:val="2"/>
                <w:sz w:val="22"/>
                <w:szCs w:val="22"/>
              </w:rPr>
              <w:t xml:space="preserve"> – </w:t>
            </w:r>
            <w:r w:rsidRPr="004D1599">
              <w:rPr>
                <w:rFonts w:ascii="Tahoma" w:hAnsi="Tahoma" w:cs="Tahoma"/>
                <w:kern w:val="2"/>
                <w:sz w:val="22"/>
                <w:szCs w:val="22"/>
              </w:rPr>
              <w:t>perskaičiuota (pakeista) kaina / įkainis (Eur be PVM)</w:t>
            </w:r>
          </w:p>
          <w:p w14:paraId="426417BA" w14:textId="624ED0B3" w:rsidR="00B76A08" w:rsidRPr="00672332" w:rsidRDefault="00B76A08" w:rsidP="00B76A08">
            <w:pPr>
              <w:jc w:val="both"/>
              <w:textAlignment w:val="baseline"/>
              <w:rPr>
                <w:rFonts w:ascii="Tahoma" w:hAnsi="Tahoma" w:cs="Tahoma"/>
                <w:sz w:val="22"/>
                <w:szCs w:val="22"/>
              </w:rPr>
            </w:pPr>
            <w:r w:rsidRPr="004D1599">
              <w:rPr>
                <w:rFonts w:ascii="Tahoma" w:hAnsi="Tahoma" w:cs="Tahoma"/>
                <w:kern w:val="2"/>
                <w:sz w:val="22"/>
                <w:szCs w:val="22"/>
              </w:rPr>
              <w:t xml:space="preserve">k – pagal </w:t>
            </w:r>
            <w:r w:rsidRPr="004D1599">
              <w:rPr>
                <w:rFonts w:ascii="Tahoma" w:hAnsi="Tahoma" w:cs="Tahoma"/>
                <w:sz w:val="22"/>
                <w:szCs w:val="22"/>
              </w:rPr>
              <w:t>(</w:t>
            </w:r>
            <w:sdt>
              <w:sdtPr>
                <w:rPr>
                  <w:rFonts w:ascii="Tahoma" w:hAnsi="Tahoma" w:cs="Tahoma"/>
                  <w:kern w:val="2"/>
                  <w:sz w:val="22"/>
                  <w:szCs w:val="22"/>
                </w:rPr>
                <w:id w:val="-1412079888"/>
                <w:placeholder>
                  <w:docPart w:val="E20A4909AAB84B9EBD7CA242B9478C83"/>
                </w:placeholder>
                <w:comboBox>
                  <w:listItem w:value="Choose an item."/>
                  <w:listItem w:displayText="Ūkio subjektams suteiktų paslaugų kainų " w:value="Ūkio subjektams suteiktų paslaugų kainų "/>
                  <w:listItem w:displayText="vartotojų kainų" w:value="vartotojų kainų"/>
                </w:comboBox>
              </w:sdtPr>
              <w:sdtContent>
                <w:r w:rsidR="004D1599" w:rsidRPr="004D1599">
                  <w:rPr>
                    <w:rFonts w:ascii="Tahoma" w:hAnsi="Tahoma" w:cs="Tahoma"/>
                    <w:kern w:val="2"/>
                    <w:sz w:val="22"/>
                    <w:szCs w:val="22"/>
                  </w:rPr>
                  <w:t xml:space="preserve">Ūkio subjektams suteiktų paslaugų kainų </w:t>
                </w:r>
              </w:sdtContent>
            </w:sdt>
            <w:r w:rsidRPr="004D1599">
              <w:rPr>
                <w:rFonts w:ascii="Tahoma" w:hAnsi="Tahoma" w:cs="Tahoma"/>
                <w:sz w:val="22"/>
                <w:szCs w:val="22"/>
              </w:rPr>
              <w:t>)</w:t>
            </w:r>
            <w:r w:rsidRPr="004D1599" w:rsidDel="009E0459">
              <w:rPr>
                <w:rFonts w:ascii="Tahoma" w:hAnsi="Tahoma" w:cs="Tahoma"/>
                <w:sz w:val="22"/>
                <w:szCs w:val="22"/>
              </w:rPr>
              <w:t xml:space="preserve"> </w:t>
            </w:r>
            <w:r w:rsidRPr="004D1599">
              <w:rPr>
                <w:rFonts w:ascii="Tahoma" w:hAnsi="Tahoma" w:cs="Tahoma"/>
                <w:kern w:val="2"/>
                <w:sz w:val="22"/>
                <w:szCs w:val="22"/>
              </w:rPr>
              <w:t xml:space="preserve">indeksą </w:t>
            </w:r>
            <w:r w:rsidRPr="004D1599">
              <w:rPr>
                <w:rFonts w:ascii="Tahoma" w:hAnsi="Tahoma" w:cs="Tahoma"/>
                <w:sz w:val="22"/>
                <w:szCs w:val="22"/>
              </w:rPr>
              <w:t>(</w:t>
            </w:r>
            <w:sdt>
              <w:sdtPr>
                <w:rPr>
                  <w:rFonts w:ascii="Tahoma" w:hAnsi="Tahoma" w:cs="Tahoma"/>
                  <w:kern w:val="2"/>
                  <w:sz w:val="22"/>
                  <w:szCs w:val="22"/>
                </w:rPr>
                <w:id w:val="-448012256"/>
                <w:placeholder>
                  <w:docPart w:val="2CF148109CAA4224AC64C103EE8DD309"/>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4D1599" w:rsidRPr="004D1599">
                  <w:rPr>
                    <w:rFonts w:ascii="Tahoma" w:hAnsi="Tahoma" w:cs="Tahoma"/>
                    <w:kern w:val="2"/>
                    <w:sz w:val="22"/>
                    <w:szCs w:val="22"/>
                  </w:rPr>
                  <w:t xml:space="preserve">„J62 Kompiuterių programavimo, konsultacinė ir susijusi veikla“ </w:t>
                </w:r>
              </w:sdtContent>
            </w:sdt>
            <w:r w:rsidRPr="004D1599">
              <w:rPr>
                <w:rFonts w:ascii="Tahoma" w:hAnsi="Tahoma" w:cs="Tahoma"/>
                <w:sz w:val="22"/>
                <w:szCs w:val="22"/>
              </w:rPr>
              <w:t xml:space="preserve">) </w:t>
            </w:r>
            <w:r w:rsidRPr="004D1599">
              <w:rPr>
                <w:rFonts w:ascii="Tahoma" w:hAnsi="Tahoma" w:cs="Tahoma"/>
                <w:kern w:val="2"/>
                <w:sz w:val="22"/>
                <w:szCs w:val="22"/>
              </w:rPr>
              <w:t xml:space="preserve"> apskaičiuotas </w:t>
            </w:r>
            <w:r w:rsidRPr="004D1599">
              <w:rPr>
                <w:rFonts w:ascii="Tahoma" w:hAnsi="Tahoma" w:cs="Tahoma"/>
                <w:sz w:val="22"/>
                <w:szCs w:val="22"/>
              </w:rPr>
              <w:t>(</w:t>
            </w:r>
            <w:sdt>
              <w:sdtPr>
                <w:rPr>
                  <w:rFonts w:ascii="Tahoma" w:hAnsi="Tahoma" w:cs="Tahoma"/>
                  <w:kern w:val="2"/>
                  <w:sz w:val="22"/>
                  <w:szCs w:val="22"/>
                </w:rPr>
                <w:id w:val="-2137090593"/>
                <w:placeholder>
                  <w:docPart w:val="6B0E46C820014424BE4D002B39F55DCA"/>
                </w:placeholder>
                <w:comboBox>
                  <w:listItem w:value="Choose an item."/>
                  <w:listItem w:displayText="Vartojimo prekių ir paslaugų " w:value="Vartojimo prekių ir paslaugų "/>
                  <w:listItem w:displayText="Ūkio subjektams suteiktų paslaugų" w:value="Ūkio subjektams suteiktų paslaugų"/>
                  <w:listItem w:displayText="nurodyti detalesnį skyrių, grupę, klasę" w:value="nurodyti detalesnį skyrių, grupę, klasę"/>
                </w:comboBox>
              </w:sdtPr>
              <w:sdtContent>
                <w:r w:rsidR="004D1599" w:rsidRPr="004D1599">
                  <w:rPr>
                    <w:rFonts w:ascii="Tahoma" w:hAnsi="Tahoma" w:cs="Tahoma"/>
                    <w:kern w:val="2"/>
                    <w:sz w:val="22"/>
                    <w:szCs w:val="22"/>
                  </w:rPr>
                  <w:t>Ūkio subjektams suteiktų paslaugų</w:t>
                </w:r>
              </w:sdtContent>
            </w:sdt>
            <w:r w:rsidRPr="004D1599">
              <w:rPr>
                <w:rFonts w:ascii="Tahoma" w:hAnsi="Tahoma" w:cs="Tahoma"/>
                <w:sz w:val="22"/>
                <w:szCs w:val="22"/>
              </w:rPr>
              <w:t>)</w:t>
            </w:r>
            <w:r w:rsidRPr="004D1599" w:rsidDel="005F3FC0">
              <w:rPr>
                <w:rFonts w:ascii="Tahoma" w:hAnsi="Tahoma" w:cs="Tahoma"/>
                <w:sz w:val="22"/>
                <w:szCs w:val="22"/>
              </w:rPr>
              <w:t xml:space="preserve"> </w:t>
            </w:r>
            <w:r w:rsidRPr="004D1599">
              <w:rPr>
                <w:rFonts w:ascii="Tahoma" w:hAnsi="Tahoma" w:cs="Tahoma"/>
                <w:kern w:val="2"/>
                <w:sz w:val="22"/>
                <w:szCs w:val="22"/>
              </w:rPr>
              <w:t xml:space="preserve">kainų </w:t>
            </w:r>
            <w:r w:rsidRPr="00672332">
              <w:rPr>
                <w:rFonts w:ascii="Tahoma" w:hAnsi="Tahoma" w:cs="Tahoma"/>
                <w:kern w:val="2"/>
                <w:sz w:val="22"/>
                <w:szCs w:val="22"/>
              </w:rPr>
              <w:t>pokytis (padidėjimas arba sumažėjimas) (%). „k“ reikšmė skaičiuojama pagal formulę:</w:t>
            </w:r>
          </w:p>
          <w:p w14:paraId="14EF04AD" w14:textId="77777777" w:rsidR="00B76A08" w:rsidRPr="00672332" w:rsidRDefault="00B76A08" w:rsidP="00B76A08">
            <w:pPr>
              <w:jc w:val="both"/>
              <w:textAlignment w:val="baseline"/>
              <w:rPr>
                <w:rFonts w:ascii="Tahoma" w:hAnsi="Tahoma" w:cs="Tahoma"/>
                <w:kern w:val="2"/>
                <w:sz w:val="22"/>
                <w:szCs w:val="22"/>
              </w:rPr>
            </w:pPr>
            <m:oMath>
              <m:r>
                <m:rPr>
                  <m:sty m:val="p"/>
                </m:rPr>
                <w:rPr>
                  <w:rFonts w:ascii="Cambria Math" w:hAnsi="Cambria Math" w:cs="Tahoma"/>
                  <w:sz w:val="22"/>
                  <w:szCs w:val="22"/>
                </w:rPr>
                <m:t>k =</m:t>
              </m:r>
              <m:f>
                <m:fPr>
                  <m:ctrlPr>
                    <w:rPr>
                      <w:rFonts w:ascii="Cambria Math" w:eastAsiaTheme="minorEastAsia" w:hAnsi="Cambria Math" w:cs="Tahoma"/>
                      <w:sz w:val="22"/>
                      <w:szCs w:val="22"/>
                    </w:rPr>
                  </m:ctrlPr>
                </m:fPr>
                <m:num>
                  <m:sSub>
                    <m:sSubPr>
                      <m:ctrlPr>
                        <w:rPr>
                          <w:rFonts w:ascii="Cambria Math" w:eastAsiaTheme="minorEastAsia" w:hAnsi="Cambria Math" w:cs="Tahoma"/>
                          <w:sz w:val="22"/>
                          <w:szCs w:val="22"/>
                        </w:rPr>
                      </m:ctrlPr>
                    </m:sSubPr>
                    <m:e>
                      <m:r>
                        <m:rPr>
                          <m:sty m:val="p"/>
                        </m:rPr>
                        <w:rPr>
                          <w:rFonts w:ascii="Cambria Math" w:eastAsiaTheme="minorEastAsia" w:hAnsi="Cambria Math" w:cs="Tahoma"/>
                          <w:sz w:val="22"/>
                          <w:szCs w:val="22"/>
                        </w:rPr>
                        <m:t>Ind</m:t>
                      </m:r>
                    </m:e>
                    <m:sub>
                      <m:r>
                        <m:rPr>
                          <m:sty m:val="p"/>
                        </m:rPr>
                        <w:rPr>
                          <w:rFonts w:ascii="Cambria Math" w:eastAsiaTheme="minorEastAsia" w:hAnsi="Cambria Math" w:cs="Tahoma"/>
                          <w:sz w:val="22"/>
                          <w:szCs w:val="22"/>
                        </w:rPr>
                        <m:t>naujausias</m:t>
                      </m:r>
                    </m:sub>
                  </m:sSub>
                </m:num>
                <m:den>
                  <m:sSub>
                    <m:sSubPr>
                      <m:ctrlPr>
                        <w:rPr>
                          <w:rFonts w:ascii="Cambria Math" w:eastAsiaTheme="minorEastAsia" w:hAnsi="Cambria Math" w:cs="Tahoma"/>
                          <w:sz w:val="22"/>
                          <w:szCs w:val="22"/>
                        </w:rPr>
                      </m:ctrlPr>
                    </m:sSubPr>
                    <m:e>
                      <m:r>
                        <m:rPr>
                          <m:sty m:val="p"/>
                        </m:rPr>
                        <w:rPr>
                          <w:rFonts w:ascii="Cambria Math" w:eastAsiaTheme="minorEastAsia" w:hAnsi="Cambria Math" w:cs="Tahoma"/>
                          <w:sz w:val="22"/>
                          <w:szCs w:val="22"/>
                        </w:rPr>
                        <m:t>Ind</m:t>
                      </m:r>
                    </m:e>
                    <m:sub>
                      <m:r>
                        <m:rPr>
                          <m:sty m:val="p"/>
                        </m:rPr>
                        <w:rPr>
                          <w:rFonts w:ascii="Cambria Math" w:eastAsiaTheme="minorEastAsia" w:hAnsi="Cambria Math" w:cs="Tahoma"/>
                          <w:sz w:val="22"/>
                          <w:szCs w:val="22"/>
                        </w:rPr>
                        <m:t>pradžia</m:t>
                      </m:r>
                    </m:sub>
                  </m:sSub>
                </m:den>
              </m:f>
              <m:r>
                <m:rPr>
                  <m:sty m:val="p"/>
                </m:rPr>
                <w:rPr>
                  <w:rFonts w:ascii="Cambria Math" w:eastAsiaTheme="minorEastAsia" w:hAnsi="Cambria Math" w:cs="Tahoma"/>
                  <w:sz w:val="22"/>
                  <w:szCs w:val="22"/>
                </w:rPr>
                <m:t>×100-100</m:t>
              </m:r>
            </m:oMath>
            <w:r w:rsidRPr="00672332">
              <w:rPr>
                <w:rFonts w:ascii="Tahoma" w:hAnsi="Tahoma" w:cs="Tahoma"/>
                <w:kern w:val="2"/>
                <w:sz w:val="22"/>
                <w:szCs w:val="22"/>
              </w:rPr>
              <w:t>, (proc.) kur</w:t>
            </w:r>
          </w:p>
          <w:p w14:paraId="30932CFA" w14:textId="3FEC2BCD" w:rsidR="00B76A08" w:rsidRPr="004D1599" w:rsidRDefault="00B76A08" w:rsidP="00B76A08">
            <w:pPr>
              <w:jc w:val="both"/>
              <w:textAlignment w:val="baseline"/>
              <w:rPr>
                <w:rFonts w:ascii="Tahoma" w:hAnsi="Tahoma" w:cs="Tahoma"/>
                <w:sz w:val="22"/>
                <w:szCs w:val="22"/>
              </w:rPr>
            </w:pPr>
            <w:proofErr w:type="spellStart"/>
            <w:r w:rsidRPr="00672332">
              <w:rPr>
                <w:rFonts w:ascii="Tahoma" w:hAnsi="Tahoma" w:cs="Tahoma"/>
                <w:kern w:val="2"/>
                <w:sz w:val="22"/>
                <w:szCs w:val="22"/>
              </w:rPr>
              <w:t>Ind</w:t>
            </w:r>
            <w:r w:rsidRPr="00672332">
              <w:rPr>
                <w:rFonts w:ascii="Tahoma" w:hAnsi="Tahoma" w:cs="Tahoma"/>
                <w:kern w:val="2"/>
                <w:sz w:val="22"/>
                <w:szCs w:val="22"/>
                <w:vertAlign w:val="subscript"/>
              </w:rPr>
              <w:t>naujausias</w:t>
            </w:r>
            <w:proofErr w:type="spellEnd"/>
            <w:r w:rsidRPr="00672332">
              <w:rPr>
                <w:rFonts w:ascii="Tahoma" w:hAnsi="Tahoma" w:cs="Tahoma"/>
                <w:kern w:val="2"/>
                <w:sz w:val="22"/>
                <w:szCs w:val="22"/>
              </w:rPr>
              <w:t xml:space="preserve"> – kreipimosi dėl </w:t>
            </w:r>
            <w:r w:rsidRPr="004D1599">
              <w:rPr>
                <w:rFonts w:ascii="Tahoma" w:hAnsi="Tahoma" w:cs="Tahoma"/>
                <w:kern w:val="2"/>
                <w:sz w:val="22"/>
                <w:szCs w:val="22"/>
              </w:rPr>
              <w:t xml:space="preserve">kainos / įkainių peržiūros išsiuntimo kitai Šaliai dieną paskelbtas naujausias </w:t>
            </w:r>
            <w:r w:rsidRPr="004D1599">
              <w:rPr>
                <w:rFonts w:ascii="Tahoma" w:hAnsi="Tahoma" w:cs="Tahoma"/>
                <w:sz w:val="22"/>
                <w:szCs w:val="22"/>
              </w:rPr>
              <w:t>(</w:t>
            </w:r>
            <w:sdt>
              <w:sdtPr>
                <w:rPr>
                  <w:rFonts w:ascii="Tahoma" w:hAnsi="Tahoma" w:cs="Tahoma"/>
                  <w:kern w:val="2"/>
                  <w:sz w:val="22"/>
                  <w:szCs w:val="22"/>
                </w:rPr>
                <w:id w:val="-1728904204"/>
                <w:placeholder>
                  <w:docPart w:val="3A706ABE21504E4C8BCD11B85FEC3AD4"/>
                </w:placeholder>
                <w:comboBox>
                  <w:listItem w:value="Choose an item."/>
                  <w:listItem w:displayText="Ūkio subjektams suteiktų paslaugų kainų " w:value="Ūkio subjektams suteiktų paslaugų kainų "/>
                  <w:listItem w:displayText="vartojimo prekių ir paslaugų " w:value="vartojimo prekių ir paslaugų "/>
                </w:comboBox>
              </w:sdtPr>
              <w:sdtContent>
                <w:r w:rsidR="004D1599" w:rsidRPr="004D1599">
                  <w:rPr>
                    <w:rFonts w:ascii="Tahoma" w:hAnsi="Tahoma" w:cs="Tahoma"/>
                    <w:kern w:val="2"/>
                    <w:sz w:val="22"/>
                    <w:szCs w:val="22"/>
                  </w:rPr>
                  <w:t xml:space="preserve">Ūkio subjektams suteiktų paslaugų kainų </w:t>
                </w:r>
              </w:sdtContent>
            </w:sdt>
            <w:r w:rsidRPr="004D1599">
              <w:rPr>
                <w:rFonts w:ascii="Tahoma" w:hAnsi="Tahoma" w:cs="Tahoma"/>
                <w:sz w:val="22"/>
                <w:szCs w:val="22"/>
              </w:rPr>
              <w:t>)</w:t>
            </w:r>
            <w:r w:rsidRPr="004D1599">
              <w:rPr>
                <w:rFonts w:ascii="Tahoma" w:hAnsi="Tahoma" w:cs="Tahoma"/>
                <w:kern w:val="2"/>
                <w:sz w:val="22"/>
                <w:szCs w:val="22"/>
              </w:rPr>
              <w:t xml:space="preserve"> indeksas</w:t>
            </w:r>
            <w:r w:rsidRPr="004D1599">
              <w:rPr>
                <w:rFonts w:ascii="Tahoma" w:hAnsi="Tahoma" w:cs="Tahoma"/>
                <w:sz w:val="22"/>
                <w:szCs w:val="22"/>
              </w:rPr>
              <w:t xml:space="preserve"> (</w:t>
            </w:r>
            <w:sdt>
              <w:sdtPr>
                <w:rPr>
                  <w:rFonts w:ascii="Tahoma" w:hAnsi="Tahoma" w:cs="Tahoma"/>
                  <w:kern w:val="2"/>
                  <w:sz w:val="22"/>
                  <w:szCs w:val="22"/>
                </w:rPr>
                <w:id w:val="1595675777"/>
                <w:placeholder>
                  <w:docPart w:val="A7A9D1F6F90144078BFA2AF4555404FE"/>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4D1599" w:rsidRPr="004D1599">
                  <w:rPr>
                    <w:rFonts w:ascii="Tahoma" w:hAnsi="Tahoma" w:cs="Tahoma"/>
                    <w:kern w:val="2"/>
                    <w:sz w:val="22"/>
                    <w:szCs w:val="22"/>
                  </w:rPr>
                  <w:t xml:space="preserve">„J62 Kompiuterių programavimo, konsultacinė ir susijusi veikla“ </w:t>
                </w:r>
              </w:sdtContent>
            </w:sdt>
            <w:r w:rsidRPr="004D1599">
              <w:rPr>
                <w:rFonts w:ascii="Tahoma" w:hAnsi="Tahoma" w:cs="Tahoma"/>
                <w:sz w:val="22"/>
                <w:szCs w:val="22"/>
              </w:rPr>
              <w:t>).</w:t>
            </w:r>
          </w:p>
          <w:p w14:paraId="19313B47" w14:textId="16433F7D" w:rsidR="00B76A08" w:rsidRPr="00672332" w:rsidRDefault="00B76A08" w:rsidP="007F146B">
            <w:pPr>
              <w:jc w:val="both"/>
              <w:rPr>
                <w:rFonts w:ascii="Tahoma" w:hAnsi="Tahoma" w:cs="Tahoma"/>
                <w:sz w:val="22"/>
                <w:szCs w:val="22"/>
              </w:rPr>
            </w:pPr>
            <w:proofErr w:type="spellStart"/>
            <w:r w:rsidRPr="004D1599">
              <w:rPr>
                <w:rFonts w:ascii="Tahoma" w:hAnsi="Tahoma" w:cs="Tahoma"/>
                <w:kern w:val="2"/>
                <w:sz w:val="22"/>
                <w:szCs w:val="22"/>
              </w:rPr>
              <w:t>Ind</w:t>
            </w:r>
            <w:r w:rsidRPr="004D1599">
              <w:rPr>
                <w:rFonts w:ascii="Tahoma" w:hAnsi="Tahoma" w:cs="Tahoma"/>
                <w:kern w:val="2"/>
                <w:sz w:val="22"/>
                <w:szCs w:val="22"/>
                <w:vertAlign w:val="subscript"/>
              </w:rPr>
              <w:t>pradžia</w:t>
            </w:r>
            <w:proofErr w:type="spellEnd"/>
            <w:r w:rsidRPr="004D1599">
              <w:rPr>
                <w:rFonts w:ascii="Tahoma" w:hAnsi="Tahoma" w:cs="Tahoma"/>
                <w:kern w:val="2"/>
                <w:sz w:val="22"/>
                <w:szCs w:val="22"/>
              </w:rPr>
              <w:t xml:space="preserve"> – laikotarpio pradžios datos (mėnesio) </w:t>
            </w:r>
            <w:r w:rsidRPr="004D1599">
              <w:rPr>
                <w:rFonts w:ascii="Tahoma" w:hAnsi="Tahoma" w:cs="Tahoma"/>
                <w:sz w:val="22"/>
                <w:szCs w:val="22"/>
              </w:rPr>
              <w:t>(</w:t>
            </w:r>
            <w:sdt>
              <w:sdtPr>
                <w:rPr>
                  <w:rFonts w:ascii="Tahoma" w:hAnsi="Tahoma" w:cs="Tahoma"/>
                  <w:kern w:val="2"/>
                  <w:sz w:val="22"/>
                  <w:szCs w:val="22"/>
                </w:rPr>
                <w:id w:val="-54474080"/>
                <w:placeholder>
                  <w:docPart w:val="880084F80B424CF293D7FDF4F30EFB7E"/>
                </w:placeholder>
                <w:comboBox>
                  <w:listItem w:value="Choose an item."/>
                  <w:listItem w:displayText="Ūkio subjektams suteiktų paslaugų kainų " w:value="Ūkio subjektams suteiktų paslaugų kainų "/>
                  <w:listItem w:displayText="vartojimo prekių ir paslaugų " w:value="vartojimo prekių ir paslaugų "/>
                </w:comboBox>
              </w:sdtPr>
              <w:sdtContent>
                <w:r w:rsidR="004D1599" w:rsidRPr="004D1599">
                  <w:rPr>
                    <w:rFonts w:ascii="Tahoma" w:hAnsi="Tahoma" w:cs="Tahoma"/>
                    <w:kern w:val="2"/>
                    <w:sz w:val="22"/>
                    <w:szCs w:val="22"/>
                  </w:rPr>
                  <w:t xml:space="preserve">Ūkio subjektams suteiktų paslaugų kainų </w:t>
                </w:r>
              </w:sdtContent>
            </w:sdt>
            <w:r w:rsidRPr="004D1599">
              <w:rPr>
                <w:rFonts w:ascii="Tahoma" w:hAnsi="Tahoma" w:cs="Tahoma"/>
                <w:sz w:val="22"/>
                <w:szCs w:val="22"/>
              </w:rPr>
              <w:t>)</w:t>
            </w:r>
            <w:r w:rsidRPr="004D1599" w:rsidDel="005F3FC0">
              <w:rPr>
                <w:rFonts w:ascii="Tahoma" w:hAnsi="Tahoma" w:cs="Tahoma"/>
                <w:sz w:val="22"/>
                <w:szCs w:val="22"/>
              </w:rPr>
              <w:t xml:space="preserve"> </w:t>
            </w:r>
            <w:r w:rsidRPr="004D1599">
              <w:rPr>
                <w:rFonts w:ascii="Tahoma" w:hAnsi="Tahoma" w:cs="Tahoma"/>
                <w:kern w:val="2"/>
                <w:sz w:val="22"/>
                <w:szCs w:val="22"/>
              </w:rPr>
              <w:t xml:space="preserve">indeksas </w:t>
            </w:r>
            <w:r w:rsidRPr="004D1599">
              <w:rPr>
                <w:rFonts w:ascii="Tahoma" w:hAnsi="Tahoma" w:cs="Tahoma"/>
                <w:sz w:val="22"/>
                <w:szCs w:val="22"/>
              </w:rPr>
              <w:t>(</w:t>
            </w:r>
            <w:sdt>
              <w:sdtPr>
                <w:rPr>
                  <w:rFonts w:ascii="Tahoma" w:hAnsi="Tahoma" w:cs="Tahoma"/>
                  <w:kern w:val="2"/>
                  <w:sz w:val="22"/>
                  <w:szCs w:val="22"/>
                </w:rPr>
                <w:id w:val="-144504398"/>
                <w:placeholder>
                  <w:docPart w:val="5EA85445F9824CFBB9651E0C00B07D12"/>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4D1599" w:rsidRPr="004D1599">
                  <w:rPr>
                    <w:rFonts w:ascii="Tahoma" w:hAnsi="Tahoma" w:cs="Tahoma"/>
                    <w:kern w:val="2"/>
                    <w:sz w:val="22"/>
                    <w:szCs w:val="22"/>
                  </w:rPr>
                  <w:t xml:space="preserve">„J62 Kompiuterių programavimo, konsultacinė ir susijusi veikla“ </w:t>
                </w:r>
              </w:sdtContent>
            </w:sdt>
            <w:r w:rsidRPr="004D1599">
              <w:rPr>
                <w:rFonts w:ascii="Tahoma" w:hAnsi="Tahoma" w:cs="Tahoma"/>
                <w:sz w:val="22"/>
                <w:szCs w:val="22"/>
              </w:rPr>
              <w:t>)</w:t>
            </w:r>
            <w:r w:rsidRPr="004D1599">
              <w:rPr>
                <w:rFonts w:ascii="Tahoma" w:hAnsi="Tahoma" w:cs="Tahoma"/>
                <w:kern w:val="2"/>
                <w:sz w:val="22"/>
                <w:szCs w:val="22"/>
              </w:rPr>
              <w:t xml:space="preserve">. Pirmojo perskaičiavimo atveju laikotarpio pradžia (mėnuo) yra </w:t>
            </w:r>
            <w:r w:rsidR="00FE156A" w:rsidRPr="004D1599">
              <w:rPr>
                <w:rFonts w:ascii="Tahoma" w:hAnsi="Tahoma" w:cs="Tahoma"/>
                <w:kern w:val="2"/>
                <w:sz w:val="22"/>
                <w:szCs w:val="22"/>
              </w:rPr>
              <w:t>(</w:t>
            </w:r>
            <w:sdt>
              <w:sdtPr>
                <w:rPr>
                  <w:rFonts w:ascii="Tahoma" w:hAnsi="Tahoma" w:cs="Tahoma"/>
                  <w:kern w:val="2"/>
                  <w:sz w:val="22"/>
                  <w:szCs w:val="22"/>
                </w:rPr>
                <w:id w:val="-834529851"/>
                <w:placeholder>
                  <w:docPart w:val="89F050C8088B47E8B9E1066508645D12"/>
                </w:placeholder>
                <w:comboBox>
                  <w:listItem w:value="Choose an item."/>
                  <w:listItem w:displayText="paskutinės pirkimo, kurio pagrindu sudaryta Sutartis, pasiūlymų pateikimo termino dienos mėnuo " w:value="paskutinės pirkimo, kurio pagrindu sudaryta Sutartis, pasiūlymų pateikimo termino dienos mėnuo "/>
                  <w:listItem w:displayText="Sutarties įsigaliojimo dienos mėnuo" w:value="Sutarties įsigaliojimo dienos mėnuo"/>
                </w:comboBox>
              </w:sdtPr>
              <w:sdtContent>
                <w:r w:rsidR="004D1599" w:rsidRPr="004D1599">
                  <w:rPr>
                    <w:rFonts w:ascii="Tahoma" w:hAnsi="Tahoma" w:cs="Tahoma"/>
                    <w:kern w:val="2"/>
                    <w:sz w:val="22"/>
                    <w:szCs w:val="22"/>
                  </w:rPr>
                  <w:t>Sutarties įsigaliojimo dienos mėnuo</w:t>
                </w:r>
              </w:sdtContent>
            </w:sdt>
            <w:r w:rsidR="00FE156A" w:rsidRPr="004D1599">
              <w:rPr>
                <w:rFonts w:ascii="Tahoma" w:hAnsi="Tahoma" w:cs="Tahoma"/>
                <w:kern w:val="2"/>
                <w:sz w:val="22"/>
                <w:szCs w:val="22"/>
              </w:rPr>
              <w:t>)</w:t>
            </w:r>
            <w:r w:rsidRPr="004D1599">
              <w:rPr>
                <w:rFonts w:ascii="Tahoma" w:hAnsi="Tahoma" w:cs="Tahoma"/>
                <w:kern w:val="2"/>
                <w:sz w:val="22"/>
                <w:szCs w:val="22"/>
              </w:rPr>
              <w:t xml:space="preserve">. Antrojo ir vėlesnių perskaičiavimų atveju laikotarpio </w:t>
            </w:r>
            <w:r w:rsidRPr="00672332">
              <w:rPr>
                <w:rFonts w:ascii="Tahoma" w:hAnsi="Tahoma" w:cs="Tahoma"/>
                <w:kern w:val="2"/>
                <w:sz w:val="22"/>
                <w:szCs w:val="22"/>
              </w:rPr>
              <w:t>pradžia (mėnuo) yra paskutinio perskaičiavimo metu naudotos paskelbto atitinkamo indekso reikšmės mėnuo.</w:t>
            </w:r>
          </w:p>
          <w:p w14:paraId="10BBDF13" w14:textId="703803A3"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rPr>
              <w:t xml:space="preserve">5.3.3.7. </w:t>
            </w:r>
            <w:r w:rsidRPr="00672332">
              <w:rPr>
                <w:rFonts w:ascii="Tahoma" w:hAnsi="Tahoma" w:cs="Tahoma"/>
                <w:kern w:val="2"/>
                <w:sz w:val="22"/>
                <w:szCs w:val="22"/>
                <w:shd w:val="clear" w:color="auto" w:fill="FFFFFF"/>
              </w:rPr>
              <w:t xml:space="preserve">Skaičiavimams indeksų </w:t>
            </w:r>
            <w:r w:rsidRPr="004D1599">
              <w:rPr>
                <w:rFonts w:ascii="Tahoma" w:hAnsi="Tahoma" w:cs="Tahoma"/>
                <w:kern w:val="2"/>
                <w:sz w:val="22"/>
                <w:szCs w:val="22"/>
                <w:shd w:val="clear" w:color="auto" w:fill="FFFFFF"/>
              </w:rPr>
              <w:t xml:space="preserve">reikšmės imamos </w:t>
            </w:r>
            <w:r w:rsidRPr="004D1599">
              <w:rPr>
                <w:rFonts w:ascii="Tahoma" w:hAnsi="Tahoma" w:cs="Tahoma"/>
                <w:b/>
                <w:kern w:val="2"/>
                <w:sz w:val="22"/>
                <w:szCs w:val="22"/>
                <w:shd w:val="clear" w:color="auto" w:fill="FFFFFF"/>
              </w:rPr>
              <w:t>keturių</w:t>
            </w:r>
            <w:r w:rsidRPr="004D1599">
              <w:rPr>
                <w:rFonts w:ascii="Tahoma" w:hAnsi="Tahoma" w:cs="Tahoma"/>
                <w:kern w:val="2"/>
                <w:sz w:val="22"/>
                <w:szCs w:val="22"/>
                <w:shd w:val="clear" w:color="auto" w:fill="FFFFFF"/>
              </w:rPr>
              <w:t xml:space="preserve"> skaitmenų po kablelio tikslumu. Apskaičiuotas pokytis (k) tolimesniems skaičiavimams naudojamas suapvalinus iki </w:t>
            </w:r>
            <w:r w:rsidRPr="004D1599">
              <w:rPr>
                <w:rFonts w:ascii="Tahoma" w:hAnsi="Tahoma" w:cs="Tahoma"/>
                <w:b/>
                <w:kern w:val="2"/>
                <w:sz w:val="22"/>
                <w:szCs w:val="22"/>
                <w:shd w:val="clear" w:color="auto" w:fill="FFFFFF"/>
              </w:rPr>
              <w:t>vieno</w:t>
            </w:r>
            <w:r w:rsidRPr="004D1599">
              <w:rPr>
                <w:rFonts w:ascii="Tahoma" w:hAnsi="Tahoma" w:cs="Tahoma"/>
                <w:kern w:val="2"/>
                <w:sz w:val="22"/>
                <w:szCs w:val="22"/>
                <w:shd w:val="clear" w:color="auto" w:fill="FFFFFF"/>
              </w:rPr>
              <w:t xml:space="preserve"> skaitmens po kablelio, o apskaičiuotas įkainis „a</w:t>
            </w:r>
            <w:r w:rsidRPr="004D1599">
              <w:rPr>
                <w:rFonts w:ascii="Tahoma" w:hAnsi="Tahoma" w:cs="Tahoma"/>
                <w:kern w:val="2"/>
                <w:sz w:val="22"/>
                <w:szCs w:val="22"/>
                <w:shd w:val="clear" w:color="auto" w:fill="FFFFFF"/>
                <w:vertAlign w:val="subscript"/>
              </w:rPr>
              <w:t>1</w:t>
            </w:r>
            <w:r w:rsidRPr="004D1599">
              <w:rPr>
                <w:rFonts w:ascii="Tahoma" w:hAnsi="Tahoma" w:cs="Tahoma"/>
                <w:kern w:val="2"/>
                <w:sz w:val="22"/>
                <w:szCs w:val="22"/>
                <w:shd w:val="clear" w:color="auto" w:fill="FFFFFF"/>
              </w:rPr>
              <w:t xml:space="preserve">“ suapvalinamas iki </w:t>
            </w:r>
            <w:r w:rsidRPr="004D1599">
              <w:rPr>
                <w:rFonts w:ascii="Tahoma" w:hAnsi="Tahoma" w:cs="Tahoma"/>
                <w:b/>
                <w:kern w:val="2"/>
                <w:sz w:val="22"/>
                <w:szCs w:val="22"/>
                <w:shd w:val="clear" w:color="auto" w:fill="FFFFFF"/>
              </w:rPr>
              <w:t>dviejų</w:t>
            </w:r>
            <w:r w:rsidRPr="004D1599" w:rsidDel="005F3FC0">
              <w:rPr>
                <w:rFonts w:ascii="Tahoma" w:hAnsi="Tahoma" w:cs="Tahoma"/>
                <w:kern w:val="2"/>
                <w:sz w:val="22"/>
                <w:szCs w:val="22"/>
                <w:shd w:val="clear" w:color="auto" w:fill="FFFFFF"/>
              </w:rPr>
              <w:t xml:space="preserve"> </w:t>
            </w:r>
            <w:r w:rsidR="00BB6319" w:rsidRPr="00672332">
              <w:rPr>
                <w:rFonts w:ascii="Tahoma" w:hAnsi="Tahoma" w:cs="Tahoma"/>
                <w:color w:val="000000"/>
                <w:kern w:val="2"/>
                <w:sz w:val="22"/>
                <w:szCs w:val="22"/>
                <w:shd w:val="clear" w:color="auto" w:fill="FFFFFF"/>
              </w:rPr>
              <w:t>skaitmenų po kablelio.</w:t>
            </w:r>
          </w:p>
          <w:p w14:paraId="12698BEF" w14:textId="7FF7C634"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shd w:val="clear" w:color="auto" w:fill="FFFFFF"/>
              </w:rPr>
              <w:t xml:space="preserve">5.3.3.8. Šalis, siekianti Sutarties </w:t>
            </w:r>
            <w:r w:rsidRPr="00672332">
              <w:rPr>
                <w:rFonts w:ascii="Tahoma" w:hAnsi="Tahoma" w:cs="Tahoma"/>
                <w:kern w:val="2"/>
                <w:sz w:val="22"/>
                <w:szCs w:val="22"/>
                <w:shd w:val="clear" w:color="auto" w:fill="FFFFFF"/>
              </w:rPr>
              <w:t xml:space="preserve">kainos / įkainių </w:t>
            </w:r>
            <w:r w:rsidRPr="00672332">
              <w:rPr>
                <w:rFonts w:ascii="Tahoma" w:hAnsi="Tahoma" w:cs="Tahoma"/>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672332">
              <w:rPr>
                <w:rFonts w:ascii="Tahoma" w:hAnsi="Tahoma" w:cs="Tahoma"/>
                <w:kern w:val="2"/>
                <w:sz w:val="22"/>
                <w:szCs w:val="22"/>
                <w:bdr w:val="none" w:sz="0" w:space="0" w:color="auto" w:frame="1"/>
              </w:rPr>
              <w:t>kitus oficialius šaltinių duomenis</w:t>
            </w:r>
            <w:r w:rsidRPr="00672332">
              <w:rPr>
                <w:rFonts w:ascii="Tahoma" w:hAnsi="Tahoma" w:cs="Tahoma"/>
                <w:color w:val="000000"/>
                <w:kern w:val="2"/>
                <w:sz w:val="22"/>
                <w:szCs w:val="22"/>
                <w:shd w:val="clear" w:color="auto" w:fill="FFFFFF"/>
              </w:rPr>
              <w:t xml:space="preserve">, kita svarbi informacija </w:t>
            </w:r>
            <w:r w:rsidRPr="00672332">
              <w:rPr>
                <w:rFonts w:ascii="Tahoma" w:hAnsi="Tahoma" w:cs="Tahoma"/>
                <w:color w:val="000000" w:themeColor="text1"/>
                <w:kern w:val="2"/>
                <w:sz w:val="22"/>
                <w:szCs w:val="22"/>
                <w:shd w:val="clear" w:color="auto" w:fill="FFFFFF"/>
              </w:rPr>
              <w:t xml:space="preserve">įrodanti tiesioginę įtaką Sutarties vykdymui ir </w:t>
            </w:r>
            <w:r w:rsidRPr="00672332">
              <w:rPr>
                <w:rFonts w:ascii="Tahoma" w:hAnsi="Tahoma" w:cs="Tahoma"/>
                <w:color w:val="000000" w:themeColor="text1"/>
                <w:sz w:val="22"/>
                <w:szCs w:val="22"/>
              </w:rPr>
              <w:t xml:space="preserve">Paslaugų </w:t>
            </w:r>
            <w:r w:rsidRPr="00672332">
              <w:rPr>
                <w:rFonts w:ascii="Tahoma" w:hAnsi="Tahoma" w:cs="Tahoma"/>
                <w:color w:val="000000" w:themeColor="text1"/>
                <w:kern w:val="2"/>
                <w:sz w:val="22"/>
                <w:szCs w:val="22"/>
                <w:shd w:val="clear" w:color="auto" w:fill="FFFFFF"/>
              </w:rPr>
              <w:t>kainos didėjimui ar mažėjimui</w:t>
            </w:r>
            <w:r w:rsidRPr="00672332">
              <w:rPr>
                <w:rFonts w:ascii="Tahoma" w:hAnsi="Tahoma" w:cs="Tahoma"/>
                <w:color w:val="000000"/>
                <w:kern w:val="2"/>
                <w:sz w:val="22"/>
                <w:szCs w:val="22"/>
                <w:shd w:val="clear" w:color="auto" w:fill="FFFFFF"/>
              </w:rPr>
              <w:t>. Prašyme Šalis neturi teisės nurodyti kito indekso ar prašyti perskaičiavimo pagal kitą indeksą nei nurodytas šioje procedūroje.</w:t>
            </w:r>
          </w:p>
          <w:p w14:paraId="762A13DB" w14:textId="3706ED04" w:rsidR="00B76A08" w:rsidRPr="00672332" w:rsidRDefault="00B76A08" w:rsidP="007F146B">
            <w:pPr>
              <w:jc w:val="both"/>
              <w:rPr>
                <w:rFonts w:ascii="Tahoma" w:hAnsi="Tahoma" w:cs="Tahoma"/>
                <w:kern w:val="2"/>
                <w:sz w:val="22"/>
                <w:szCs w:val="22"/>
                <w:shd w:val="clear" w:color="auto" w:fill="FFFFFF"/>
              </w:rPr>
            </w:pPr>
            <w:r w:rsidRPr="00672332">
              <w:rPr>
                <w:rFonts w:ascii="Tahoma" w:hAnsi="Tahoma" w:cs="Tahoma"/>
                <w:color w:val="000000"/>
                <w:kern w:val="2"/>
                <w:sz w:val="22"/>
                <w:szCs w:val="22"/>
                <w:shd w:val="clear" w:color="auto" w:fill="FFFFFF"/>
              </w:rPr>
              <w:t>5</w:t>
            </w:r>
            <w:r w:rsidRPr="00672332">
              <w:rPr>
                <w:rFonts w:ascii="Tahoma" w:hAnsi="Tahoma" w:cs="Tahoma"/>
                <w:kern w:val="2"/>
                <w:sz w:val="22"/>
                <w:szCs w:val="22"/>
              </w:rPr>
              <w:t xml:space="preserve">.3.3.9. </w:t>
            </w:r>
            <w:r w:rsidRPr="00672332">
              <w:rPr>
                <w:rFonts w:ascii="Tahoma" w:hAnsi="Tahoma" w:cs="Tahoma"/>
                <w:color w:val="000000"/>
                <w:kern w:val="2"/>
                <w:sz w:val="22"/>
                <w:szCs w:val="22"/>
                <w:shd w:val="clear" w:color="auto" w:fill="FFFFFF"/>
              </w:rPr>
              <w:t>Susitarimas turi būti sudarytas per</w:t>
            </w:r>
            <w:r w:rsidRPr="00672332">
              <w:rPr>
                <w:rFonts w:ascii="Tahoma" w:hAnsi="Tahoma" w:cs="Tahoma"/>
                <w:kern w:val="2"/>
                <w:sz w:val="22"/>
                <w:szCs w:val="22"/>
                <w:shd w:val="clear" w:color="auto" w:fill="FFFFFF"/>
              </w:rPr>
              <w:t xml:space="preserve"> 20 darbo dienų </w:t>
            </w:r>
            <w:r w:rsidRPr="00672332">
              <w:rPr>
                <w:rFonts w:ascii="Tahoma" w:hAnsi="Tahoma" w:cs="Tahoma"/>
                <w:color w:val="000000"/>
                <w:kern w:val="2"/>
                <w:sz w:val="22"/>
                <w:szCs w:val="22"/>
                <w:shd w:val="clear" w:color="auto" w:fill="FFFFFF"/>
              </w:rPr>
              <w:t xml:space="preserve">nuo </w:t>
            </w:r>
            <w:r w:rsidRPr="00672332">
              <w:rPr>
                <w:rFonts w:ascii="Tahoma" w:hAnsi="Tahoma" w:cs="Tahoma"/>
                <w:kern w:val="2"/>
                <w:sz w:val="22"/>
                <w:szCs w:val="22"/>
                <w:shd w:val="clear" w:color="auto" w:fill="FFFFFF"/>
              </w:rPr>
              <w:t>Šalies pateikto tinkamo prašymo perskaičiuoti S</w:t>
            </w:r>
            <w:r w:rsidRPr="00672332">
              <w:rPr>
                <w:rFonts w:ascii="Tahoma" w:hAnsi="Tahoma" w:cs="Tahoma"/>
                <w:kern w:val="2"/>
                <w:sz w:val="22"/>
                <w:szCs w:val="22"/>
              </w:rPr>
              <w:t xml:space="preserve">utarties </w:t>
            </w:r>
            <w:r w:rsidRPr="00672332">
              <w:rPr>
                <w:rFonts w:ascii="Tahoma" w:hAnsi="Tahoma" w:cs="Tahoma"/>
                <w:kern w:val="2"/>
                <w:sz w:val="22"/>
                <w:szCs w:val="22"/>
                <w:shd w:val="clear" w:color="auto" w:fill="FFFFFF"/>
              </w:rPr>
              <w:t>kainą / įkainius gavimo dienos.</w:t>
            </w:r>
          </w:p>
          <w:p w14:paraId="6B97A1D0" w14:textId="2D14B602" w:rsidR="00B76A08" w:rsidRPr="00672332" w:rsidRDefault="00B76A08" w:rsidP="007F146B">
            <w:pPr>
              <w:jc w:val="both"/>
              <w:rPr>
                <w:rFonts w:ascii="Tahoma" w:hAnsi="Tahoma" w:cs="Tahoma"/>
                <w:color w:val="4472C4"/>
                <w:kern w:val="2"/>
                <w:sz w:val="22"/>
                <w:szCs w:val="22"/>
              </w:rPr>
            </w:pPr>
            <w:r w:rsidRPr="00672332">
              <w:rPr>
                <w:rFonts w:ascii="Tahoma" w:hAnsi="Tahoma" w:cs="Tahoma"/>
                <w:kern w:val="2"/>
                <w:sz w:val="22"/>
                <w:szCs w:val="22"/>
                <w:shd w:val="clear" w:color="auto" w:fill="FFFFFF"/>
              </w:rPr>
              <w:t xml:space="preserve">5.3.3.10. </w:t>
            </w:r>
            <w:r w:rsidRPr="00672332">
              <w:rPr>
                <w:rFonts w:ascii="Tahoma" w:hAnsi="Tahoma" w:cs="Tahoma"/>
                <w:kern w:val="2"/>
                <w:sz w:val="22"/>
                <w:szCs w:val="22"/>
                <w:bdr w:val="none" w:sz="0" w:space="0" w:color="auto" w:frame="1"/>
              </w:rPr>
              <w:t xml:space="preserve">Susitarimu Šalys neturi </w:t>
            </w:r>
            <w:r w:rsidRPr="00672332">
              <w:rPr>
                <w:rFonts w:ascii="Tahoma" w:hAnsi="Tahoma" w:cs="Tahoma"/>
                <w:color w:val="000000"/>
                <w:kern w:val="2"/>
                <w:sz w:val="22"/>
                <w:szCs w:val="22"/>
                <w:bdr w:val="none" w:sz="0" w:space="0" w:color="auto" w:frame="1"/>
              </w:rPr>
              <w:t>teisės keisti procedūroje nurodytos tvarkos ar kitų Sutarties nuostatų, išskyrus, jei keitimas atliekamas pagal VPĮ nuostatas.</w:t>
            </w:r>
          </w:p>
        </w:tc>
      </w:tr>
      <w:tr w:rsidR="00076D88" w:rsidRPr="00672332" w14:paraId="72ADBA40" w14:textId="77777777" w:rsidTr="00672332">
        <w:trPr>
          <w:trHeight w:val="300"/>
        </w:trPr>
        <w:tc>
          <w:tcPr>
            <w:tcW w:w="3095" w:type="dxa"/>
            <w:gridSpan w:val="2"/>
          </w:tcPr>
          <w:p w14:paraId="12D5C0B6"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lastRenderedPageBreak/>
              <w:t xml:space="preserve">5.3.4. Sutarties kainos / įkainių peržiūra dėl kainų </w:t>
            </w:r>
            <w:r w:rsidRPr="00672332">
              <w:rPr>
                <w:rFonts w:ascii="Tahoma" w:hAnsi="Tahoma" w:cs="Tahoma"/>
                <w:b/>
                <w:kern w:val="2"/>
                <w:sz w:val="22"/>
                <w:szCs w:val="22"/>
              </w:rPr>
              <w:lastRenderedPageBreak/>
              <w:t xml:space="preserve">lygio pokyčio pagal </w:t>
            </w:r>
            <w:r w:rsidRPr="00672332">
              <w:rPr>
                <w:rFonts w:ascii="Tahoma" w:hAnsi="Tahoma" w:cs="Tahoma"/>
                <w:b/>
                <w:bCs/>
                <w:kern w:val="2"/>
                <w:sz w:val="22"/>
                <w:szCs w:val="22"/>
              </w:rPr>
              <w:t>Paslaugų</w:t>
            </w:r>
            <w:r w:rsidRPr="00672332">
              <w:rPr>
                <w:rFonts w:ascii="Tahoma" w:hAnsi="Tahoma" w:cs="Tahoma"/>
                <w:b/>
                <w:kern w:val="2"/>
                <w:sz w:val="22"/>
                <w:szCs w:val="22"/>
              </w:rPr>
              <w:t xml:space="preserve"> grupių kainų pokyčius</w:t>
            </w:r>
          </w:p>
        </w:tc>
        <w:tc>
          <w:tcPr>
            <w:tcW w:w="7103" w:type="dxa"/>
            <w:gridSpan w:val="6"/>
          </w:tcPr>
          <w:p w14:paraId="312EFD07" w14:textId="3665CD74" w:rsidR="00B76A08" w:rsidRPr="00C7309B" w:rsidRDefault="00B76A08" w:rsidP="004D1599">
            <w:pPr>
              <w:rPr>
                <w:rFonts w:ascii="Tahoma" w:hAnsi="Tahoma" w:cs="Tahoma"/>
                <w:kern w:val="2"/>
                <w:sz w:val="22"/>
                <w:szCs w:val="22"/>
              </w:rPr>
            </w:pPr>
            <w:r w:rsidRPr="00672332">
              <w:rPr>
                <w:rFonts w:ascii="Tahoma" w:hAnsi="Tahoma" w:cs="Tahoma"/>
                <w:kern w:val="2"/>
                <w:sz w:val="22"/>
                <w:szCs w:val="22"/>
              </w:rPr>
              <w:lastRenderedPageBreak/>
              <w:t>Netaikoma</w:t>
            </w:r>
          </w:p>
        </w:tc>
      </w:tr>
      <w:tr w:rsidR="00B76A08" w:rsidRPr="00672332" w14:paraId="24B58977" w14:textId="77777777" w:rsidTr="00672332">
        <w:trPr>
          <w:trHeight w:val="300"/>
        </w:trPr>
        <w:tc>
          <w:tcPr>
            <w:tcW w:w="3095" w:type="dxa"/>
            <w:gridSpan w:val="2"/>
          </w:tcPr>
          <w:p w14:paraId="0DCF18BF" w14:textId="77777777" w:rsidR="00B76A08" w:rsidRPr="00672332" w:rsidRDefault="00B76A08" w:rsidP="00B76A08">
            <w:pPr>
              <w:rPr>
                <w:rFonts w:ascii="Tahoma" w:hAnsi="Tahoma" w:cs="Tahoma"/>
                <w:b/>
                <w:bCs/>
                <w:kern w:val="2"/>
                <w:sz w:val="22"/>
                <w:szCs w:val="22"/>
              </w:rPr>
            </w:pPr>
            <w:r w:rsidRPr="00672332">
              <w:rPr>
                <w:rFonts w:ascii="Tahoma" w:hAnsi="Tahoma" w:cs="Tahoma"/>
                <w:b/>
                <w:bCs/>
                <w:kern w:val="2"/>
                <w:sz w:val="22"/>
                <w:szCs w:val="22"/>
              </w:rPr>
              <w:t xml:space="preserve">5.4. Sutarties kainos / įkainių apskaičiavimas taikant </w:t>
            </w:r>
            <w:r w:rsidRPr="00672332">
              <w:rPr>
                <w:rFonts w:ascii="Tahoma" w:hAnsi="Tahoma" w:cs="Tahoma"/>
                <w:b/>
                <w:bCs/>
                <w:kern w:val="2"/>
                <w:sz w:val="22"/>
                <w:szCs w:val="22"/>
                <w:u w:val="single"/>
              </w:rPr>
              <w:t>kiekio (apimties)</w:t>
            </w:r>
            <w:r w:rsidRPr="00672332">
              <w:rPr>
                <w:rFonts w:ascii="Tahoma" w:hAnsi="Tahoma" w:cs="Tahoma"/>
                <w:b/>
                <w:bCs/>
                <w:kern w:val="2"/>
                <w:sz w:val="22"/>
                <w:szCs w:val="22"/>
              </w:rPr>
              <w:t xml:space="preserve"> keitimo taisykles</w:t>
            </w:r>
          </w:p>
        </w:tc>
        <w:tc>
          <w:tcPr>
            <w:tcW w:w="7103" w:type="dxa"/>
            <w:gridSpan w:val="6"/>
          </w:tcPr>
          <w:p w14:paraId="5511BE12" w14:textId="4145893B" w:rsidR="00B76A08" w:rsidRPr="004D1599" w:rsidRDefault="00B76A08" w:rsidP="007F146B">
            <w:pPr>
              <w:jc w:val="both"/>
              <w:rPr>
                <w:rFonts w:ascii="Tahoma" w:hAnsi="Tahoma" w:cs="Tahoma"/>
                <w:kern w:val="2"/>
                <w:sz w:val="22"/>
                <w:szCs w:val="22"/>
              </w:rPr>
            </w:pPr>
            <w:r w:rsidRPr="00672332">
              <w:rPr>
                <w:rFonts w:ascii="Tahoma" w:hAnsi="Tahoma" w:cs="Tahoma"/>
                <w:kern w:val="2"/>
                <w:sz w:val="22"/>
                <w:szCs w:val="22"/>
              </w:rPr>
              <w:t>Netaikoma</w:t>
            </w:r>
          </w:p>
        </w:tc>
      </w:tr>
      <w:tr w:rsidR="00624B7A" w:rsidRPr="00672332" w14:paraId="2556216F" w14:textId="77777777" w:rsidTr="00672332">
        <w:trPr>
          <w:trHeight w:val="300"/>
        </w:trPr>
        <w:tc>
          <w:tcPr>
            <w:tcW w:w="3095" w:type="dxa"/>
            <w:gridSpan w:val="2"/>
          </w:tcPr>
          <w:p w14:paraId="6367544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5.5. Atsiskaitymo su Tiekėju terminas ir tvarka</w:t>
            </w:r>
          </w:p>
        </w:tc>
        <w:tc>
          <w:tcPr>
            <w:tcW w:w="7103" w:type="dxa"/>
            <w:gridSpan w:val="6"/>
          </w:tcPr>
          <w:p w14:paraId="0E19DF0C" w14:textId="43CD796B" w:rsidR="00B76A08" w:rsidRPr="00672332" w:rsidRDefault="00B76A08" w:rsidP="007F146B">
            <w:pPr>
              <w:jc w:val="both"/>
              <w:rPr>
                <w:rFonts w:ascii="Tahoma" w:hAnsi="Tahoma" w:cs="Tahoma"/>
                <w:kern w:val="2"/>
                <w:sz w:val="22"/>
                <w:szCs w:val="22"/>
              </w:rPr>
            </w:pPr>
            <w:r w:rsidRPr="00672332">
              <w:rPr>
                <w:rFonts w:ascii="Tahoma" w:hAnsi="Tahoma" w:cs="Tahoma"/>
                <w:kern w:val="2"/>
                <w:sz w:val="22"/>
                <w:szCs w:val="22"/>
              </w:rPr>
              <w:t>Pirkėjas atsiskaito su Tiekėju ne vėliau kaip per 30 kalendorinių dienų nuo Sąskaitos gavimo dienos.</w:t>
            </w:r>
          </w:p>
          <w:p w14:paraId="2651B9FB" w14:textId="77777777" w:rsidR="00B76A08" w:rsidRPr="00672332" w:rsidRDefault="00B76A08" w:rsidP="007F146B">
            <w:pPr>
              <w:jc w:val="both"/>
              <w:rPr>
                <w:rFonts w:ascii="Tahoma" w:hAnsi="Tahoma" w:cs="Tahoma"/>
                <w:color w:val="000000"/>
                <w:kern w:val="2"/>
                <w:sz w:val="22"/>
                <w:szCs w:val="22"/>
                <w:shd w:val="clear" w:color="auto" w:fill="FFFFFF"/>
              </w:rPr>
            </w:pPr>
          </w:p>
          <w:p w14:paraId="52E86786" w14:textId="793A9FAB" w:rsidR="00B76A08" w:rsidRPr="00DF693C" w:rsidRDefault="00B76A08" w:rsidP="007F146B">
            <w:pPr>
              <w:jc w:val="both"/>
              <w:rPr>
                <w:rFonts w:ascii="Tahoma" w:hAnsi="Tahoma" w:cs="Tahoma"/>
                <w:kern w:val="2"/>
                <w:sz w:val="22"/>
                <w:szCs w:val="22"/>
                <w:shd w:val="clear" w:color="auto" w:fill="FFFFFF"/>
              </w:rPr>
            </w:pPr>
            <w:r w:rsidRPr="00672332">
              <w:rPr>
                <w:rFonts w:ascii="Tahoma" w:hAnsi="Tahoma" w:cs="Tahoma"/>
                <w:color w:val="000000"/>
                <w:kern w:val="2"/>
                <w:sz w:val="22"/>
                <w:szCs w:val="22"/>
                <w:shd w:val="clear" w:color="auto" w:fill="FFFFFF"/>
              </w:rPr>
              <w:t xml:space="preserve">Apmokėjimo </w:t>
            </w:r>
            <w:r w:rsidRPr="00DF693C">
              <w:rPr>
                <w:rFonts w:ascii="Tahoma" w:hAnsi="Tahoma" w:cs="Tahoma"/>
                <w:kern w:val="2"/>
                <w:sz w:val="22"/>
                <w:szCs w:val="22"/>
                <w:shd w:val="clear" w:color="auto" w:fill="FFFFFF"/>
              </w:rPr>
              <w:t>sąlygos</w:t>
            </w:r>
            <w:r w:rsidRPr="00DF693C" w:rsidDel="00770D30">
              <w:rPr>
                <w:rFonts w:ascii="Tahoma" w:hAnsi="Tahoma" w:cs="Tahoma"/>
                <w:kern w:val="2"/>
                <w:sz w:val="22"/>
                <w:szCs w:val="22"/>
                <w:shd w:val="clear" w:color="auto" w:fill="FFFFFF"/>
              </w:rPr>
              <w:t>:</w:t>
            </w:r>
          </w:p>
          <w:p w14:paraId="3F6B0703" w14:textId="77777777" w:rsidR="00C92466" w:rsidRPr="00DF693C" w:rsidRDefault="00D83B7B" w:rsidP="00C7309B">
            <w:pPr>
              <w:pStyle w:val="Sraopastraipa"/>
              <w:numPr>
                <w:ilvl w:val="0"/>
                <w:numId w:val="7"/>
              </w:numPr>
              <w:tabs>
                <w:tab w:val="left" w:pos="335"/>
              </w:tabs>
              <w:spacing w:after="120"/>
              <w:ind w:left="0" w:firstLine="0"/>
              <w:contextualSpacing w:val="0"/>
              <w:jc w:val="both"/>
              <w:rPr>
                <w:rFonts w:ascii="Tahoma" w:hAnsi="Tahoma" w:cs="Tahoma"/>
                <w:kern w:val="2"/>
                <w:sz w:val="22"/>
                <w:szCs w:val="22"/>
                <w:shd w:val="clear" w:color="auto" w:fill="FFFFFF"/>
              </w:rPr>
            </w:pPr>
            <w:r w:rsidRPr="00DF693C">
              <w:rPr>
                <w:rFonts w:ascii="Tahoma" w:hAnsi="Tahoma" w:cs="Tahoma"/>
                <w:kern w:val="2"/>
                <w:sz w:val="22"/>
                <w:szCs w:val="22"/>
                <w:shd w:val="clear" w:color="auto" w:fill="FFFFFF"/>
              </w:rPr>
              <w:t xml:space="preserve">už </w:t>
            </w:r>
            <w:r w:rsidR="00831E30" w:rsidRPr="00DF693C">
              <w:rPr>
                <w:rFonts w:ascii="Tahoma" w:hAnsi="Tahoma" w:cs="Tahoma"/>
                <w:kern w:val="2"/>
                <w:sz w:val="22"/>
                <w:szCs w:val="22"/>
                <w:shd w:val="clear" w:color="auto" w:fill="FFFFFF"/>
              </w:rPr>
              <w:t>suteiktas</w:t>
            </w:r>
            <w:r w:rsidR="00510F46" w:rsidRPr="00DF693C">
              <w:rPr>
                <w:rFonts w:ascii="Tahoma" w:hAnsi="Tahoma" w:cs="Tahoma"/>
                <w:kern w:val="2"/>
                <w:sz w:val="22"/>
                <w:szCs w:val="22"/>
                <w:shd w:val="clear" w:color="auto" w:fill="FFFFFF"/>
              </w:rPr>
              <w:t xml:space="preserve"> Paslaugas</w:t>
            </w:r>
            <w:r w:rsidRPr="00DF693C">
              <w:rPr>
                <w:rFonts w:ascii="Tahoma" w:hAnsi="Tahoma" w:cs="Tahoma"/>
                <w:kern w:val="2"/>
                <w:sz w:val="22"/>
                <w:szCs w:val="22"/>
                <w:shd w:val="clear" w:color="auto" w:fill="FFFFFF"/>
              </w:rPr>
              <w:t xml:space="preserve"> </w:t>
            </w:r>
            <w:r w:rsidR="00C92466" w:rsidRPr="00DF693C">
              <w:rPr>
                <w:rFonts w:ascii="Tahoma" w:hAnsi="Tahoma" w:cs="Tahoma"/>
                <w:kern w:val="2"/>
                <w:sz w:val="22"/>
                <w:szCs w:val="22"/>
                <w:shd w:val="clear" w:color="auto" w:fill="FFFFFF"/>
              </w:rPr>
              <w:t>atsiskaitoma etapais pasirašius Paslaugų perdavimo-priėmimo aktą, tokia tvarka:</w:t>
            </w:r>
          </w:p>
          <w:tbl>
            <w:tblPr>
              <w:tblStyle w:val="Lentelstinklelis"/>
              <w:tblW w:w="4934" w:type="pct"/>
              <w:tblLook w:val="04A0" w:firstRow="1" w:lastRow="0" w:firstColumn="1" w:lastColumn="0" w:noHBand="0" w:noVBand="1"/>
            </w:tblPr>
            <w:tblGrid>
              <w:gridCol w:w="4057"/>
              <w:gridCol w:w="2729"/>
            </w:tblGrid>
            <w:tr w:rsidR="00C92466" w:rsidRPr="004F5A40" w14:paraId="61D22BA2" w14:textId="77777777" w:rsidTr="00EE6BED">
              <w:trPr>
                <w:trHeight w:val="1177"/>
              </w:trPr>
              <w:tc>
                <w:tcPr>
                  <w:tcW w:w="2989" w:type="pct"/>
                </w:tcPr>
                <w:p w14:paraId="31EE2FC5" w14:textId="08F82382" w:rsidR="00C92466" w:rsidRPr="00736530" w:rsidRDefault="00C92466" w:rsidP="00C92466">
                  <w:pPr>
                    <w:spacing w:before="60" w:after="60"/>
                    <w:rPr>
                      <w:rFonts w:ascii="Tahoma" w:eastAsia="Tahoma" w:hAnsi="Tahoma" w:cs="Tahoma"/>
                      <w:color w:val="000000" w:themeColor="text1"/>
                      <w:sz w:val="22"/>
                      <w:szCs w:val="22"/>
                      <w:lang w:val="lt-LT"/>
                    </w:rPr>
                  </w:pPr>
                  <w:r w:rsidRPr="00C92466">
                    <w:rPr>
                      <w:rFonts w:ascii="Tahoma" w:eastAsia="Tahoma" w:hAnsi="Tahoma" w:cs="Tahoma"/>
                      <w:color w:val="000000" w:themeColor="text1"/>
                      <w:sz w:val="22"/>
                      <w:szCs w:val="22"/>
                      <w:lang w:val="lt-LT"/>
                    </w:rPr>
                    <w:t>Diegėjui įgyvendinus inicijavimo, detalios analizės ir projektavimo etapus ir pasirašius šių etapų priėmimo ir perdavimo aktą.</w:t>
                  </w:r>
                </w:p>
              </w:tc>
              <w:tc>
                <w:tcPr>
                  <w:tcW w:w="2011" w:type="pct"/>
                  <w:vAlign w:val="center"/>
                </w:tcPr>
                <w:p w14:paraId="19AB75C8" w14:textId="5315414A" w:rsidR="00C92466" w:rsidRPr="00736530" w:rsidRDefault="00787496" w:rsidP="00C92466">
                  <w:pPr>
                    <w:spacing w:before="60" w:after="60"/>
                    <w:jc w:val="center"/>
                    <w:rPr>
                      <w:rFonts w:ascii="Tahoma" w:eastAsia="Tahoma" w:hAnsi="Tahoma" w:cs="Tahoma"/>
                      <w:color w:val="000000" w:themeColor="text1"/>
                      <w:sz w:val="22"/>
                      <w:szCs w:val="22"/>
                      <w:lang w:val="lt-LT"/>
                    </w:rPr>
                  </w:pPr>
                  <w:r>
                    <w:rPr>
                      <w:rFonts w:ascii="Tahoma" w:eastAsia="Tahoma" w:hAnsi="Tahoma" w:cs="Tahoma"/>
                      <w:color w:val="000000" w:themeColor="text1"/>
                      <w:sz w:val="22"/>
                      <w:szCs w:val="22"/>
                      <w:lang w:val="lt-LT"/>
                    </w:rPr>
                    <w:t>3</w:t>
                  </w:r>
                  <w:r w:rsidR="00C92466" w:rsidRPr="00736530">
                    <w:rPr>
                      <w:rFonts w:ascii="Tahoma" w:eastAsia="Tahoma" w:hAnsi="Tahoma" w:cs="Tahoma"/>
                      <w:color w:val="000000" w:themeColor="text1"/>
                      <w:sz w:val="22"/>
                      <w:szCs w:val="22"/>
                      <w:lang w:val="lt-LT"/>
                    </w:rPr>
                    <w:t xml:space="preserve">0 proc. Tiekėjo pasiūlytos kainos </w:t>
                  </w:r>
                </w:p>
              </w:tc>
            </w:tr>
            <w:tr w:rsidR="00C92466" w:rsidRPr="004F5A40" w14:paraId="438B061A" w14:textId="77777777" w:rsidTr="003C5B3A">
              <w:tc>
                <w:tcPr>
                  <w:tcW w:w="2989" w:type="pct"/>
                </w:tcPr>
                <w:p w14:paraId="502B2692" w14:textId="42B1FF18" w:rsidR="00C92466" w:rsidRPr="00736530" w:rsidRDefault="00C92466" w:rsidP="00C92466">
                  <w:pPr>
                    <w:spacing w:before="60" w:after="60"/>
                    <w:rPr>
                      <w:rFonts w:ascii="Tahoma" w:eastAsia="Tahoma" w:hAnsi="Tahoma" w:cs="Tahoma"/>
                      <w:color w:val="000000" w:themeColor="text1"/>
                      <w:sz w:val="22"/>
                      <w:szCs w:val="22"/>
                      <w:lang w:val="lt-LT"/>
                    </w:rPr>
                  </w:pPr>
                  <w:r w:rsidRPr="00C92466">
                    <w:rPr>
                      <w:rFonts w:ascii="Tahoma" w:eastAsia="Tahoma" w:hAnsi="Tahoma" w:cs="Tahoma"/>
                      <w:color w:val="000000" w:themeColor="text1"/>
                      <w:sz w:val="22"/>
                      <w:szCs w:val="22"/>
                      <w:lang w:val="lt-LT"/>
                    </w:rPr>
                    <w:t>Diegėjui įgyvendinus programavimo, diegimo į testavimo aplinką, integracinio testavimo ir priėmimo testavimo etapus ir pasirašius šių etapų priėmimo ir perdavimo aktą.</w:t>
                  </w:r>
                </w:p>
              </w:tc>
              <w:tc>
                <w:tcPr>
                  <w:tcW w:w="2011" w:type="pct"/>
                  <w:vAlign w:val="center"/>
                </w:tcPr>
                <w:p w14:paraId="22737CE4" w14:textId="6FFBF7C7" w:rsidR="00C92466" w:rsidRPr="00736530" w:rsidRDefault="00787496" w:rsidP="00C92466">
                  <w:pPr>
                    <w:spacing w:before="60" w:after="60"/>
                    <w:jc w:val="center"/>
                    <w:rPr>
                      <w:rFonts w:ascii="Tahoma" w:eastAsia="Tahoma" w:hAnsi="Tahoma" w:cs="Tahoma"/>
                      <w:color w:val="000000" w:themeColor="text1"/>
                      <w:sz w:val="22"/>
                      <w:szCs w:val="22"/>
                      <w:lang w:val="lt-LT"/>
                    </w:rPr>
                  </w:pPr>
                  <w:r>
                    <w:rPr>
                      <w:rFonts w:ascii="Tahoma" w:eastAsia="Tahoma" w:hAnsi="Tahoma" w:cs="Tahoma"/>
                      <w:color w:val="000000" w:themeColor="text1"/>
                      <w:sz w:val="22"/>
                      <w:szCs w:val="22"/>
                      <w:lang w:val="lt-LT"/>
                    </w:rPr>
                    <w:t>3</w:t>
                  </w:r>
                  <w:r w:rsidR="00C92466" w:rsidRPr="00736530">
                    <w:rPr>
                      <w:rFonts w:ascii="Tahoma" w:eastAsia="Tahoma" w:hAnsi="Tahoma" w:cs="Tahoma"/>
                      <w:color w:val="000000" w:themeColor="text1"/>
                      <w:sz w:val="22"/>
                      <w:szCs w:val="22"/>
                      <w:lang w:val="lt-LT"/>
                    </w:rPr>
                    <w:t>0 proc. Tiekėjo pasiūlytos kainos</w:t>
                  </w:r>
                </w:p>
              </w:tc>
            </w:tr>
            <w:tr w:rsidR="00C92466" w:rsidRPr="004F5A40" w14:paraId="3CD2FA5A" w14:textId="77777777" w:rsidTr="00654DA4">
              <w:trPr>
                <w:trHeight w:val="1177"/>
              </w:trPr>
              <w:tc>
                <w:tcPr>
                  <w:tcW w:w="2989" w:type="pct"/>
                </w:tcPr>
                <w:p w14:paraId="4775F407" w14:textId="2879F39A" w:rsidR="00C92466" w:rsidRPr="00736530" w:rsidRDefault="00C92466" w:rsidP="00C92466">
                  <w:pPr>
                    <w:spacing w:before="60" w:after="60"/>
                    <w:rPr>
                      <w:rFonts w:ascii="Tahoma" w:eastAsia="Tahoma" w:hAnsi="Tahoma" w:cs="Tahoma"/>
                      <w:color w:val="000000" w:themeColor="text1"/>
                      <w:sz w:val="22"/>
                      <w:szCs w:val="22"/>
                      <w:lang w:val="lt-LT"/>
                    </w:rPr>
                  </w:pPr>
                  <w:r w:rsidRPr="00C92466">
                    <w:rPr>
                      <w:rFonts w:ascii="Tahoma" w:eastAsia="Tahoma" w:hAnsi="Tahoma" w:cs="Tahoma"/>
                      <w:color w:val="000000" w:themeColor="text1"/>
                      <w:sz w:val="22"/>
                      <w:szCs w:val="22"/>
                      <w:lang w:val="lt-LT"/>
                    </w:rPr>
                    <w:t>Diegėjui įgyvendinus mokymo, diegimo gamybinę aplinką, bandomosios eksploatacijos  etapus ir pasirašius šių etapų priėmimo ir perdavimo aktą.</w:t>
                  </w:r>
                </w:p>
              </w:tc>
              <w:tc>
                <w:tcPr>
                  <w:tcW w:w="2011" w:type="pct"/>
                  <w:vAlign w:val="center"/>
                </w:tcPr>
                <w:p w14:paraId="131F8F8E" w14:textId="77777777" w:rsidR="00C92466" w:rsidRPr="00736530" w:rsidRDefault="00C92466" w:rsidP="00C92466">
                  <w:pPr>
                    <w:spacing w:before="60" w:after="60"/>
                    <w:jc w:val="center"/>
                    <w:rPr>
                      <w:rFonts w:ascii="Tahoma" w:eastAsia="Tahoma" w:hAnsi="Tahoma" w:cs="Tahoma"/>
                      <w:color w:val="000000" w:themeColor="text1"/>
                      <w:sz w:val="22"/>
                      <w:szCs w:val="22"/>
                      <w:lang w:val="lt-LT"/>
                    </w:rPr>
                  </w:pPr>
                  <w:r w:rsidRPr="00736530">
                    <w:rPr>
                      <w:rFonts w:ascii="Tahoma" w:eastAsia="Tahoma" w:hAnsi="Tahoma" w:cs="Tahoma"/>
                      <w:color w:val="000000" w:themeColor="text1"/>
                      <w:sz w:val="22"/>
                      <w:szCs w:val="22"/>
                      <w:lang w:val="lt-LT"/>
                    </w:rPr>
                    <w:t>40 proc. Tiekėjo pasiūlytos kainos</w:t>
                  </w:r>
                </w:p>
              </w:tc>
            </w:tr>
          </w:tbl>
          <w:p w14:paraId="30E3919E" w14:textId="21B30541" w:rsidR="00B76A08" w:rsidRPr="00672332" w:rsidRDefault="00B76A08" w:rsidP="00C7309B">
            <w:pPr>
              <w:spacing w:after="120"/>
              <w:jc w:val="both"/>
              <w:rPr>
                <w:rFonts w:ascii="Tahoma" w:hAnsi="Tahoma" w:cs="Tahoma"/>
                <w:color w:val="4472C4"/>
                <w:kern w:val="2"/>
                <w:sz w:val="22"/>
                <w:szCs w:val="22"/>
                <w:shd w:val="clear" w:color="auto" w:fill="FFFFFF"/>
              </w:rPr>
            </w:pPr>
          </w:p>
        </w:tc>
      </w:tr>
      <w:tr w:rsidR="00076D88" w:rsidRPr="00672332" w14:paraId="5C846C73" w14:textId="77777777" w:rsidTr="00672332">
        <w:trPr>
          <w:trHeight w:val="300"/>
        </w:trPr>
        <w:tc>
          <w:tcPr>
            <w:tcW w:w="3095" w:type="dxa"/>
            <w:gridSpan w:val="2"/>
          </w:tcPr>
          <w:p w14:paraId="744D5A4A"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5.6. Avansas</w:t>
            </w:r>
          </w:p>
        </w:tc>
        <w:tc>
          <w:tcPr>
            <w:tcW w:w="7103" w:type="dxa"/>
            <w:gridSpan w:val="6"/>
          </w:tcPr>
          <w:p w14:paraId="74A0EBD6" w14:textId="7489894B" w:rsidR="00B76A08" w:rsidRPr="004D1599" w:rsidRDefault="00B76A08" w:rsidP="004D1599">
            <w:pPr>
              <w:jc w:val="both"/>
              <w:rPr>
                <w:rFonts w:ascii="Tahoma" w:hAnsi="Tahoma" w:cs="Tahoma"/>
                <w:kern w:val="2"/>
                <w:sz w:val="22"/>
                <w:szCs w:val="22"/>
              </w:rPr>
            </w:pPr>
            <w:r w:rsidRPr="00672332">
              <w:rPr>
                <w:rFonts w:ascii="Tahoma" w:hAnsi="Tahoma" w:cs="Tahoma"/>
                <w:kern w:val="2"/>
                <w:sz w:val="22"/>
                <w:szCs w:val="22"/>
              </w:rPr>
              <w:t>Netaikoma</w:t>
            </w:r>
          </w:p>
        </w:tc>
      </w:tr>
      <w:tr w:rsidR="00076D88" w:rsidRPr="00672332" w14:paraId="040DCDAD" w14:textId="77777777" w:rsidTr="00672332">
        <w:trPr>
          <w:trHeight w:val="300"/>
        </w:trPr>
        <w:tc>
          <w:tcPr>
            <w:tcW w:w="3095" w:type="dxa"/>
            <w:gridSpan w:val="2"/>
          </w:tcPr>
          <w:p w14:paraId="5F414D6B"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5.7. Avanso užtikrinimas</w:t>
            </w:r>
          </w:p>
        </w:tc>
        <w:tc>
          <w:tcPr>
            <w:tcW w:w="7103" w:type="dxa"/>
            <w:gridSpan w:val="6"/>
          </w:tcPr>
          <w:p w14:paraId="6E105806" w14:textId="49B1EED7" w:rsidR="00B76A08" w:rsidRPr="00672332" w:rsidRDefault="00B76A08" w:rsidP="007F146B">
            <w:pPr>
              <w:jc w:val="both"/>
              <w:rPr>
                <w:rFonts w:ascii="Tahoma" w:hAnsi="Tahoma" w:cs="Tahoma"/>
                <w:kern w:val="2"/>
                <w:sz w:val="22"/>
                <w:szCs w:val="22"/>
              </w:rPr>
            </w:pPr>
            <w:r w:rsidRPr="00672332">
              <w:rPr>
                <w:rFonts w:ascii="Tahoma" w:hAnsi="Tahoma" w:cs="Tahoma"/>
                <w:kern w:val="2"/>
                <w:sz w:val="22"/>
                <w:szCs w:val="22"/>
              </w:rPr>
              <w:t>Netaikoma</w:t>
            </w:r>
            <w:r w:rsidRPr="00672332">
              <w:rPr>
                <w:rFonts w:ascii="Tahoma" w:hAnsi="Tahoma" w:cs="Tahoma"/>
                <w:color w:val="000000"/>
                <w:kern w:val="2"/>
                <w:sz w:val="22"/>
                <w:szCs w:val="22"/>
                <w:shd w:val="clear" w:color="auto" w:fill="FFFFFF"/>
              </w:rPr>
              <w:t xml:space="preserve"> </w:t>
            </w:r>
          </w:p>
        </w:tc>
      </w:tr>
      <w:tr w:rsidR="00B76A08" w:rsidRPr="00672332" w14:paraId="07AE4434" w14:textId="77777777" w:rsidTr="00741274">
        <w:trPr>
          <w:trHeight w:val="300"/>
        </w:trPr>
        <w:tc>
          <w:tcPr>
            <w:tcW w:w="10198" w:type="dxa"/>
            <w:gridSpan w:val="8"/>
          </w:tcPr>
          <w:p w14:paraId="2098241E" w14:textId="77777777"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t>6. PASLAUGŲ KOKYBĖ IR GARANTINIAI ĮSIPAREIGOJIMAI</w:t>
            </w:r>
          </w:p>
        </w:tc>
      </w:tr>
      <w:tr w:rsidR="00076D88" w:rsidRPr="00672332" w14:paraId="21D52D52" w14:textId="77777777" w:rsidTr="00DC0151">
        <w:trPr>
          <w:trHeight w:val="300"/>
        </w:trPr>
        <w:tc>
          <w:tcPr>
            <w:tcW w:w="3114" w:type="dxa"/>
            <w:gridSpan w:val="3"/>
          </w:tcPr>
          <w:p w14:paraId="437B464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6.1. Garantinis terminas</w:t>
            </w:r>
          </w:p>
        </w:tc>
        <w:tc>
          <w:tcPr>
            <w:tcW w:w="7084" w:type="dxa"/>
            <w:gridSpan w:val="5"/>
          </w:tcPr>
          <w:p w14:paraId="667B4363" w14:textId="255C5A14" w:rsidR="00B76A08" w:rsidRPr="00DF693C" w:rsidRDefault="00B76A08" w:rsidP="007F146B">
            <w:pPr>
              <w:jc w:val="both"/>
              <w:rPr>
                <w:rFonts w:ascii="Tahoma" w:hAnsi="Tahoma" w:cs="Tahoma"/>
                <w:kern w:val="2"/>
                <w:sz w:val="22"/>
                <w:szCs w:val="22"/>
              </w:rPr>
            </w:pPr>
            <w:r w:rsidRPr="00672332">
              <w:rPr>
                <w:rFonts w:ascii="Tahoma" w:hAnsi="Tahoma" w:cs="Tahoma"/>
                <w:kern w:val="2"/>
                <w:sz w:val="22"/>
                <w:szCs w:val="22"/>
              </w:rPr>
              <w:t>Netaikoma</w:t>
            </w:r>
          </w:p>
        </w:tc>
      </w:tr>
      <w:tr w:rsidR="00076D88" w:rsidRPr="00672332" w14:paraId="09A0A95B" w14:textId="77777777" w:rsidTr="00DC0151">
        <w:trPr>
          <w:trHeight w:val="300"/>
        </w:trPr>
        <w:tc>
          <w:tcPr>
            <w:tcW w:w="3114" w:type="dxa"/>
            <w:gridSpan w:val="3"/>
          </w:tcPr>
          <w:p w14:paraId="0A385C0A" w14:textId="77777777" w:rsidR="00B76A08" w:rsidRPr="00672332" w:rsidRDefault="00B76A08" w:rsidP="00B76A08">
            <w:pPr>
              <w:rPr>
                <w:rFonts w:ascii="Tahoma" w:hAnsi="Tahoma" w:cs="Tahoma"/>
                <w:b/>
                <w:kern w:val="2"/>
                <w:sz w:val="22"/>
                <w:szCs w:val="22"/>
              </w:rPr>
            </w:pPr>
            <w:r w:rsidRPr="00672332">
              <w:rPr>
                <w:rFonts w:ascii="Tahoma" w:hAnsi="Tahoma" w:cs="Tahoma"/>
                <w:b/>
                <w:sz w:val="22"/>
                <w:szCs w:val="22"/>
              </w:rPr>
              <w:t>6.2. Terminas Paslaugų trūkumams pašalinti</w:t>
            </w:r>
          </w:p>
        </w:tc>
        <w:tc>
          <w:tcPr>
            <w:tcW w:w="7084" w:type="dxa"/>
            <w:gridSpan w:val="5"/>
          </w:tcPr>
          <w:p w14:paraId="7733646D" w14:textId="62FEB8F0" w:rsidR="00DC0151" w:rsidRPr="00672332" w:rsidRDefault="00DF693C" w:rsidP="00BD0C71">
            <w:pPr>
              <w:jc w:val="both"/>
              <w:rPr>
                <w:rFonts w:ascii="Tahoma" w:hAnsi="Tahoma" w:cs="Tahoma"/>
                <w:kern w:val="2"/>
                <w:sz w:val="22"/>
                <w:szCs w:val="22"/>
              </w:rPr>
            </w:pPr>
            <w:r>
              <w:rPr>
                <w:rFonts w:ascii="Tahoma" w:hAnsi="Tahoma" w:cs="Tahoma"/>
                <w:kern w:val="2"/>
                <w:sz w:val="22"/>
                <w:szCs w:val="22"/>
              </w:rPr>
              <w:t>Paslaugų teikimo laikotarpiu</w:t>
            </w:r>
            <w:r w:rsidR="00FE156A">
              <w:rPr>
                <w:rFonts w:ascii="Tahoma" w:hAnsi="Tahoma" w:cs="Tahoma"/>
                <w:kern w:val="2"/>
                <w:sz w:val="22"/>
                <w:szCs w:val="22"/>
              </w:rPr>
              <w:t xml:space="preserve"> </w:t>
            </w:r>
            <w:r w:rsidR="00BD0C71" w:rsidRPr="004247C6">
              <w:rPr>
                <w:rFonts w:ascii="Tahoma" w:hAnsi="Tahoma" w:cs="Tahoma"/>
                <w:kern w:val="2"/>
                <w:sz w:val="22"/>
                <w:szCs w:val="22"/>
              </w:rPr>
              <w:t>nustačius</w:t>
            </w:r>
            <w:r w:rsidR="00BD0C71" w:rsidRPr="00672332">
              <w:rPr>
                <w:rFonts w:ascii="Tahoma" w:hAnsi="Tahoma" w:cs="Tahoma"/>
                <w:kern w:val="2"/>
                <w:sz w:val="22"/>
                <w:szCs w:val="22"/>
              </w:rPr>
              <w:t xml:space="preserve"> Paslaugų trūkumų, Tiekėjas turi juos pašalinti per Sutarties priede Nr. 2 „Techninė specifikacija</w:t>
            </w:r>
            <w:r w:rsidR="00BD0C71" w:rsidRPr="00A618AE">
              <w:rPr>
                <w:rFonts w:ascii="Tahoma" w:hAnsi="Tahoma" w:cs="Tahoma"/>
                <w:kern w:val="2"/>
                <w:sz w:val="22"/>
                <w:szCs w:val="22"/>
              </w:rPr>
              <w:t>“ arba Defektų akte nurodytus terminus.</w:t>
            </w:r>
            <w:r w:rsidR="00BD0C71" w:rsidRPr="004247C6">
              <w:rPr>
                <w:rFonts w:ascii="Tahoma" w:hAnsi="Tahoma" w:cs="Tahoma"/>
                <w:kern w:val="2"/>
                <w:sz w:val="22"/>
                <w:szCs w:val="22"/>
              </w:rPr>
              <w:t xml:space="preserve"> </w:t>
            </w:r>
          </w:p>
        </w:tc>
      </w:tr>
      <w:tr w:rsidR="00076D88" w:rsidRPr="00672332" w14:paraId="0947E4A0" w14:textId="77777777" w:rsidTr="00DC0151">
        <w:trPr>
          <w:trHeight w:val="300"/>
        </w:trPr>
        <w:tc>
          <w:tcPr>
            <w:tcW w:w="3114" w:type="dxa"/>
            <w:gridSpan w:val="3"/>
          </w:tcPr>
          <w:p w14:paraId="738DAFFE" w14:textId="77777777" w:rsidR="00B76A08" w:rsidRPr="00672332" w:rsidRDefault="00B76A08" w:rsidP="00B76A08">
            <w:pPr>
              <w:rPr>
                <w:rFonts w:ascii="Tahoma" w:hAnsi="Tahoma" w:cs="Tahoma"/>
                <w:b/>
                <w:sz w:val="22"/>
                <w:szCs w:val="22"/>
              </w:rPr>
            </w:pPr>
            <w:r w:rsidRPr="00672332">
              <w:rPr>
                <w:rFonts w:ascii="Tahoma" w:hAnsi="Tahoma" w:cs="Tahoma"/>
                <w:b/>
                <w:sz w:val="22"/>
                <w:szCs w:val="22"/>
              </w:rPr>
              <w:t xml:space="preserve">6.3. Kokybinių kriterijų įgyvendinimo </w:t>
            </w:r>
            <w:r w:rsidRPr="00672332">
              <w:rPr>
                <w:rFonts w:ascii="Tahoma" w:hAnsi="Tahoma" w:cs="Tahoma"/>
                <w:b/>
                <w:bCs/>
                <w:sz w:val="22"/>
                <w:szCs w:val="22"/>
              </w:rPr>
              <w:t xml:space="preserve">ir </w:t>
            </w:r>
            <w:r w:rsidRPr="00672332">
              <w:rPr>
                <w:rFonts w:ascii="Tahoma" w:hAnsi="Tahoma" w:cs="Tahoma"/>
                <w:b/>
                <w:sz w:val="22"/>
                <w:szCs w:val="22"/>
              </w:rPr>
              <w:t>tikrinimo tvarka</w:t>
            </w:r>
          </w:p>
        </w:tc>
        <w:tc>
          <w:tcPr>
            <w:tcW w:w="7084" w:type="dxa"/>
            <w:gridSpan w:val="5"/>
          </w:tcPr>
          <w:p w14:paraId="1DA59C5C" w14:textId="71A57760" w:rsidR="00B76A08" w:rsidRPr="00672332" w:rsidRDefault="00B76A08" w:rsidP="007F146B">
            <w:pPr>
              <w:jc w:val="both"/>
              <w:rPr>
                <w:rFonts w:ascii="Tahoma" w:hAnsi="Tahoma" w:cs="Tahoma"/>
                <w:color w:val="4472C4"/>
                <w:kern w:val="2"/>
                <w:sz w:val="22"/>
                <w:szCs w:val="22"/>
              </w:rPr>
            </w:pPr>
            <w:r w:rsidRPr="00672332">
              <w:rPr>
                <w:rFonts w:ascii="Tahoma" w:hAnsi="Tahoma" w:cs="Tahoma"/>
                <w:kern w:val="2"/>
                <w:sz w:val="22"/>
                <w:szCs w:val="22"/>
              </w:rPr>
              <w:t xml:space="preserve">Netaikoma </w:t>
            </w:r>
            <w:r w:rsidRPr="00672332">
              <w:rPr>
                <w:rFonts w:ascii="Tahoma" w:hAnsi="Tahoma" w:cs="Tahoma"/>
                <w:color w:val="4472C4"/>
                <w:kern w:val="2"/>
                <w:sz w:val="22"/>
                <w:szCs w:val="22"/>
              </w:rPr>
              <w:t xml:space="preserve">(tuo atveju, jeigu </w:t>
            </w:r>
            <w:r w:rsidR="00C97CF5">
              <w:rPr>
                <w:rFonts w:ascii="Tahoma" w:hAnsi="Tahoma" w:cs="Tahoma"/>
                <w:color w:val="4472C4"/>
                <w:kern w:val="2"/>
                <w:sz w:val="22"/>
                <w:szCs w:val="22"/>
              </w:rPr>
              <w:t>K</w:t>
            </w:r>
            <w:r w:rsidRPr="00672332">
              <w:rPr>
                <w:rFonts w:ascii="Tahoma" w:hAnsi="Tahoma" w:cs="Tahoma"/>
                <w:color w:val="4472C4"/>
                <w:kern w:val="2"/>
                <w:sz w:val="22"/>
                <w:szCs w:val="22"/>
              </w:rPr>
              <w:t xml:space="preserve">okybiniai kriterijai nebuvo nustatyti pirkimo dokumentuose arba laimėjęs Tiekėjas neatitiko arba nesiūlė tam tikrų </w:t>
            </w:r>
            <w:r w:rsidR="00C97CF5">
              <w:rPr>
                <w:rFonts w:ascii="Tahoma" w:hAnsi="Tahoma" w:cs="Tahoma"/>
                <w:color w:val="4472C4"/>
                <w:kern w:val="2"/>
                <w:sz w:val="22"/>
                <w:szCs w:val="22"/>
              </w:rPr>
              <w:t>K</w:t>
            </w:r>
            <w:r w:rsidRPr="00672332">
              <w:rPr>
                <w:rFonts w:ascii="Tahoma" w:hAnsi="Tahoma" w:cs="Tahoma"/>
                <w:color w:val="4472C4"/>
                <w:kern w:val="2"/>
                <w:sz w:val="22"/>
                <w:szCs w:val="22"/>
              </w:rPr>
              <w:t>okybinių kriterijų)</w:t>
            </w:r>
          </w:p>
          <w:p w14:paraId="756C3D46" w14:textId="77777777" w:rsidR="00B76A08" w:rsidRPr="00672332" w:rsidRDefault="00B76A08">
            <w:pPr>
              <w:jc w:val="both"/>
              <w:rPr>
                <w:rFonts w:ascii="Tahoma" w:hAnsi="Tahoma" w:cs="Tahoma"/>
                <w:kern w:val="2"/>
                <w:sz w:val="22"/>
                <w:szCs w:val="22"/>
              </w:rPr>
            </w:pPr>
          </w:p>
          <w:p w14:paraId="0E5F033E" w14:textId="2C1A7F9E" w:rsidR="000E2BF1" w:rsidRPr="00672332" w:rsidRDefault="000E2BF1">
            <w:pPr>
              <w:jc w:val="both"/>
              <w:rPr>
                <w:rFonts w:ascii="Tahoma" w:hAnsi="Tahoma" w:cs="Tahoma"/>
                <w:color w:val="FF0000"/>
                <w:kern w:val="2"/>
                <w:sz w:val="22"/>
                <w:szCs w:val="22"/>
              </w:rPr>
            </w:pPr>
            <w:r w:rsidRPr="00672332">
              <w:rPr>
                <w:rFonts w:ascii="Tahoma" w:hAnsi="Tahoma" w:cs="Tahoma"/>
                <w:color w:val="FF0000"/>
                <w:kern w:val="2"/>
                <w:sz w:val="22"/>
                <w:szCs w:val="22"/>
              </w:rPr>
              <w:t>arba</w:t>
            </w:r>
          </w:p>
          <w:p w14:paraId="464B92FC" w14:textId="77777777" w:rsidR="000E2BF1" w:rsidRPr="00672332" w:rsidRDefault="000E2BF1" w:rsidP="007F146B">
            <w:pPr>
              <w:jc w:val="both"/>
              <w:rPr>
                <w:rFonts w:ascii="Tahoma" w:hAnsi="Tahoma" w:cs="Tahoma"/>
                <w:color w:val="FF0000"/>
                <w:kern w:val="2"/>
                <w:sz w:val="22"/>
                <w:szCs w:val="22"/>
              </w:rPr>
            </w:pPr>
          </w:p>
          <w:p w14:paraId="1FEAAEFD" w14:textId="0CACAF0E" w:rsidR="00B76A08" w:rsidRPr="00672332" w:rsidRDefault="007C19E4" w:rsidP="007F146B">
            <w:pPr>
              <w:jc w:val="both"/>
              <w:rPr>
                <w:rFonts w:ascii="Tahoma" w:hAnsi="Tahoma" w:cs="Tahoma"/>
                <w:kern w:val="2"/>
                <w:sz w:val="22"/>
                <w:szCs w:val="22"/>
              </w:rPr>
            </w:pPr>
            <w:r w:rsidRPr="00672332">
              <w:rPr>
                <w:rFonts w:ascii="Tahoma" w:hAnsi="Tahoma" w:cs="Tahoma"/>
                <w:kern w:val="2"/>
                <w:sz w:val="22"/>
                <w:szCs w:val="22"/>
              </w:rPr>
              <w:t>Pirkėjas bet kuriuo Sutarties vykdymo metu turi teisę tikrinti kaip Tiekėjas laikosi / užtikrina kokybinių kriterijų sąlygų įgyvendinimą, už kuriuos Tiekėjui buvo suteikti ekonominio naudingumo balai ir, esant poreikiui</w:t>
            </w:r>
            <w:r w:rsidR="004247C6">
              <w:rPr>
                <w:rFonts w:ascii="Tahoma" w:hAnsi="Tahoma" w:cs="Tahoma"/>
                <w:kern w:val="2"/>
                <w:sz w:val="22"/>
                <w:szCs w:val="22"/>
              </w:rPr>
              <w:t>,</w:t>
            </w:r>
            <w:r w:rsidRPr="00672332">
              <w:rPr>
                <w:rFonts w:ascii="Tahoma" w:hAnsi="Tahoma" w:cs="Tahoma"/>
                <w:kern w:val="2"/>
                <w:sz w:val="22"/>
                <w:szCs w:val="22"/>
              </w:rPr>
              <w:t xml:space="preserve"> turi teisę paprašyti Tiekėjo pateikti kokybinių kriterijų sąlygų įgyvendinimą pagrindžiančius dokumentus, kuriuos Tiekėjas privalo pateikti ne vėliau, kaip per 5 darbo dienas nuo Pirkėjo prašymo gavimo dienos.</w:t>
            </w:r>
          </w:p>
        </w:tc>
      </w:tr>
      <w:tr w:rsidR="00B76A08" w:rsidRPr="00672332" w14:paraId="5F69BF75" w14:textId="77777777" w:rsidTr="00741274">
        <w:trPr>
          <w:trHeight w:val="300"/>
        </w:trPr>
        <w:tc>
          <w:tcPr>
            <w:tcW w:w="10198" w:type="dxa"/>
            <w:gridSpan w:val="8"/>
          </w:tcPr>
          <w:p w14:paraId="261A70E5" w14:textId="55E31CF4"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t>7. SUTARTIES VYKDYMUI PASITELKIAMI SUBTIEKĖJAI, ŪKIO SUBJEKTAI, SPECIALISTAI</w:t>
            </w:r>
          </w:p>
        </w:tc>
      </w:tr>
      <w:tr w:rsidR="00076D88" w:rsidRPr="00672332" w14:paraId="479B30EF" w14:textId="77777777" w:rsidTr="004247C6">
        <w:trPr>
          <w:trHeight w:val="300"/>
        </w:trPr>
        <w:tc>
          <w:tcPr>
            <w:tcW w:w="3114" w:type="dxa"/>
            <w:gridSpan w:val="3"/>
            <w:vAlign w:val="center"/>
          </w:tcPr>
          <w:p w14:paraId="76E2C32B" w14:textId="04DA9549" w:rsidR="00B76A08" w:rsidRPr="00672332" w:rsidRDefault="00B76A08" w:rsidP="007F146B">
            <w:pPr>
              <w:jc w:val="both"/>
              <w:rPr>
                <w:rFonts w:ascii="Tahoma" w:hAnsi="Tahoma" w:cs="Tahoma"/>
                <w:b/>
                <w:bCs/>
                <w:kern w:val="2"/>
                <w:sz w:val="22"/>
                <w:szCs w:val="22"/>
              </w:rPr>
            </w:pPr>
            <w:r w:rsidRPr="00672332">
              <w:rPr>
                <w:rFonts w:ascii="Tahoma" w:hAnsi="Tahoma" w:cs="Tahoma"/>
                <w:b/>
                <w:bCs/>
                <w:kern w:val="2"/>
                <w:sz w:val="22"/>
                <w:szCs w:val="22"/>
              </w:rPr>
              <w:lastRenderedPageBreak/>
              <w:t xml:space="preserve">7.1. </w:t>
            </w:r>
            <w:r w:rsidRPr="00672332">
              <w:rPr>
                <w:rFonts w:ascii="Tahoma" w:hAnsi="Tahoma" w:cs="Tahoma"/>
                <w:kern w:val="2"/>
                <w:sz w:val="22"/>
                <w:szCs w:val="22"/>
              </w:rPr>
              <w:t xml:space="preserve">Sutarties vykdymui Tiekėjas pasitelkia šiuos </w:t>
            </w:r>
            <w:r w:rsidRPr="00672332">
              <w:rPr>
                <w:rFonts w:ascii="Tahoma" w:hAnsi="Tahoma" w:cs="Tahoma"/>
                <w:b/>
                <w:bCs/>
                <w:kern w:val="2"/>
                <w:sz w:val="22"/>
                <w:szCs w:val="22"/>
              </w:rPr>
              <w:t>subtiekėjus</w:t>
            </w:r>
          </w:p>
        </w:tc>
        <w:tc>
          <w:tcPr>
            <w:tcW w:w="7084" w:type="dxa"/>
            <w:gridSpan w:val="5"/>
            <w:vAlign w:val="center"/>
          </w:tcPr>
          <w:p w14:paraId="25EAFE66" w14:textId="5777099C" w:rsidR="004247C6" w:rsidRDefault="004247C6" w:rsidP="00B76A08">
            <w:pPr>
              <w:rPr>
                <w:rFonts w:ascii="Tahoma" w:hAnsi="Tahoma" w:cs="Tahoma"/>
                <w:color w:val="0070C0"/>
                <w:sz w:val="22"/>
                <w:szCs w:val="22"/>
              </w:rPr>
            </w:pPr>
            <w:r w:rsidRPr="004247C6">
              <w:rPr>
                <w:rFonts w:ascii="Tahoma" w:hAnsi="Tahoma" w:cs="Tahoma"/>
                <w:color w:val="0070C0"/>
                <w:sz w:val="22"/>
                <w:szCs w:val="22"/>
              </w:rPr>
              <w:t xml:space="preserve">Sutarties vykdymui subtiekėjai </w:t>
            </w:r>
            <w:r>
              <w:rPr>
                <w:rFonts w:ascii="Tahoma" w:hAnsi="Tahoma" w:cs="Tahoma"/>
                <w:color w:val="0070C0"/>
                <w:sz w:val="22"/>
                <w:szCs w:val="22"/>
              </w:rPr>
              <w:t>nepasitelkiami</w:t>
            </w:r>
          </w:p>
          <w:p w14:paraId="32599110" w14:textId="77777777" w:rsidR="004247C6" w:rsidRDefault="004247C6" w:rsidP="00B76A08">
            <w:pPr>
              <w:rPr>
                <w:rFonts w:ascii="Tahoma" w:hAnsi="Tahoma" w:cs="Tahoma"/>
                <w:color w:val="0070C0"/>
                <w:sz w:val="22"/>
                <w:szCs w:val="22"/>
              </w:rPr>
            </w:pPr>
          </w:p>
          <w:p w14:paraId="2E8C1AA9" w14:textId="66C99F35" w:rsidR="004247C6" w:rsidRDefault="004247C6" w:rsidP="00B76A08">
            <w:pPr>
              <w:rPr>
                <w:rFonts w:ascii="Tahoma" w:hAnsi="Tahoma" w:cs="Tahoma"/>
                <w:color w:val="FF0000"/>
                <w:sz w:val="22"/>
                <w:szCs w:val="22"/>
              </w:rPr>
            </w:pPr>
            <w:r w:rsidRPr="004247C6">
              <w:rPr>
                <w:rFonts w:ascii="Tahoma" w:hAnsi="Tahoma" w:cs="Tahoma"/>
                <w:color w:val="FF0000"/>
                <w:sz w:val="22"/>
                <w:szCs w:val="22"/>
              </w:rPr>
              <w:t xml:space="preserve">arba </w:t>
            </w:r>
          </w:p>
          <w:p w14:paraId="0AEDCE65" w14:textId="77777777" w:rsidR="004247C6" w:rsidRPr="004247C6" w:rsidRDefault="004247C6" w:rsidP="00B76A08">
            <w:pPr>
              <w:rPr>
                <w:rFonts w:ascii="Tahoma" w:hAnsi="Tahoma" w:cs="Tahoma"/>
                <w:color w:val="FF0000"/>
                <w:sz w:val="22"/>
                <w:szCs w:val="22"/>
              </w:rPr>
            </w:pPr>
          </w:p>
          <w:p w14:paraId="2E066D48" w14:textId="09B1934C" w:rsidR="00B76A08" w:rsidRPr="00672332" w:rsidRDefault="004247C6" w:rsidP="00B76A08">
            <w:pPr>
              <w:rPr>
                <w:rFonts w:ascii="Tahoma" w:hAnsi="Tahoma" w:cs="Tahoma"/>
                <w:b/>
                <w:kern w:val="2"/>
                <w:sz w:val="22"/>
                <w:szCs w:val="22"/>
              </w:rPr>
            </w:pPr>
            <w:r>
              <w:rPr>
                <w:rFonts w:ascii="Tahoma" w:hAnsi="Tahoma" w:cs="Tahoma"/>
                <w:color w:val="0070C0"/>
                <w:sz w:val="22"/>
                <w:szCs w:val="22"/>
              </w:rPr>
              <w:t>Nurodyti</w:t>
            </w:r>
            <w:r w:rsidR="00EA52E1" w:rsidRPr="004247C6" w:rsidDel="00C9245D">
              <w:rPr>
                <w:rFonts w:ascii="Tahoma" w:hAnsi="Tahoma" w:cs="Tahoma"/>
                <w:color w:val="0070C0"/>
                <w:kern w:val="2"/>
                <w:sz w:val="22"/>
                <w:szCs w:val="22"/>
              </w:rPr>
              <w:t xml:space="preserve"> </w:t>
            </w:r>
          </w:p>
        </w:tc>
      </w:tr>
      <w:tr w:rsidR="005A7F3F" w:rsidRPr="00672332" w14:paraId="55EB8B2D" w14:textId="77777777" w:rsidTr="004247C6">
        <w:trPr>
          <w:trHeight w:val="300"/>
        </w:trPr>
        <w:tc>
          <w:tcPr>
            <w:tcW w:w="3114" w:type="dxa"/>
            <w:gridSpan w:val="3"/>
          </w:tcPr>
          <w:p w14:paraId="001E8A29" w14:textId="506CE9A1" w:rsidR="00B76A08" w:rsidRPr="00672332" w:rsidRDefault="00B76A08" w:rsidP="004247C6">
            <w:pPr>
              <w:rPr>
                <w:rFonts w:ascii="Tahoma" w:hAnsi="Tahoma" w:cs="Tahoma"/>
                <w:b/>
                <w:bCs/>
                <w:kern w:val="2"/>
                <w:sz w:val="22"/>
                <w:szCs w:val="22"/>
              </w:rPr>
            </w:pPr>
            <w:r w:rsidRPr="00672332">
              <w:rPr>
                <w:rFonts w:ascii="Tahoma" w:hAnsi="Tahoma" w:cs="Tahoma"/>
                <w:b/>
                <w:color w:val="000000" w:themeColor="text1"/>
                <w:kern w:val="2"/>
                <w:sz w:val="22"/>
                <w:szCs w:val="22"/>
              </w:rPr>
              <w:t xml:space="preserve">7.2. </w:t>
            </w:r>
            <w:r w:rsidRPr="00672332">
              <w:rPr>
                <w:rFonts w:ascii="Tahoma" w:hAnsi="Tahoma" w:cs="Tahoma"/>
                <w:bCs/>
                <w:color w:val="000000" w:themeColor="text1"/>
                <w:kern w:val="2"/>
                <w:sz w:val="22"/>
                <w:szCs w:val="22"/>
              </w:rPr>
              <w:t xml:space="preserve">Sutarties vykdymui Tiekėjas pasitelkia šiuos </w:t>
            </w:r>
            <w:r w:rsidRPr="00672332">
              <w:rPr>
                <w:rFonts w:ascii="Tahoma" w:hAnsi="Tahoma" w:cs="Tahoma"/>
                <w:b/>
                <w:color w:val="000000" w:themeColor="text1"/>
                <w:kern w:val="2"/>
                <w:sz w:val="22"/>
                <w:szCs w:val="22"/>
              </w:rPr>
              <w:t>ūkio subjektus, kurių kvalifikacija remiasi</w:t>
            </w:r>
            <w:r w:rsidRPr="00672332">
              <w:rPr>
                <w:rFonts w:ascii="Tahoma" w:hAnsi="Tahoma" w:cs="Tahoma"/>
                <w:bCs/>
                <w:color w:val="000000" w:themeColor="text1"/>
                <w:kern w:val="2"/>
                <w:sz w:val="22"/>
                <w:szCs w:val="22"/>
              </w:rPr>
              <w:t>, kad atitiktų Pirkimo dokumentuose nustatytus kvalifikacijos reikalavimus.</w:t>
            </w:r>
          </w:p>
        </w:tc>
        <w:tc>
          <w:tcPr>
            <w:tcW w:w="7084" w:type="dxa"/>
            <w:gridSpan w:val="5"/>
          </w:tcPr>
          <w:p w14:paraId="7E402EDE" w14:textId="66F26BDE" w:rsidR="004247C6" w:rsidRPr="004247C6" w:rsidRDefault="004247C6" w:rsidP="004247C6">
            <w:pPr>
              <w:rPr>
                <w:rFonts w:ascii="Tahoma" w:hAnsi="Tahoma" w:cs="Tahoma"/>
                <w:color w:val="0070C0"/>
                <w:sz w:val="22"/>
                <w:szCs w:val="22"/>
              </w:rPr>
            </w:pPr>
            <w:r w:rsidRPr="004247C6">
              <w:rPr>
                <w:rFonts w:ascii="Tahoma" w:hAnsi="Tahoma" w:cs="Tahoma"/>
                <w:color w:val="0070C0"/>
                <w:sz w:val="22"/>
                <w:szCs w:val="22"/>
              </w:rPr>
              <w:t xml:space="preserve">Sutarties vykdymui </w:t>
            </w:r>
            <w:r w:rsidRPr="004247C6">
              <w:rPr>
                <w:rFonts w:ascii="Tahoma" w:hAnsi="Tahoma" w:cs="Tahoma"/>
                <w:color w:val="0070C0"/>
                <w:kern w:val="2"/>
                <w:sz w:val="22"/>
                <w:szCs w:val="22"/>
              </w:rPr>
              <w:t>ūkio subjektai, kurių kvalifikacija remiamasi</w:t>
            </w:r>
            <w:r>
              <w:rPr>
                <w:rFonts w:ascii="Tahoma" w:hAnsi="Tahoma" w:cs="Tahoma"/>
                <w:color w:val="0070C0"/>
                <w:kern w:val="2"/>
                <w:sz w:val="22"/>
                <w:szCs w:val="22"/>
              </w:rPr>
              <w:t>,</w:t>
            </w:r>
            <w:r w:rsidRPr="004247C6">
              <w:rPr>
                <w:rFonts w:ascii="Tahoma" w:hAnsi="Tahoma" w:cs="Tahoma"/>
                <w:color w:val="0070C0"/>
                <w:sz w:val="22"/>
                <w:szCs w:val="22"/>
              </w:rPr>
              <w:t xml:space="preserve"> nepasitelkiami</w:t>
            </w:r>
          </w:p>
          <w:p w14:paraId="7F5304BD" w14:textId="77777777" w:rsidR="004247C6" w:rsidRDefault="004247C6" w:rsidP="004247C6">
            <w:pPr>
              <w:rPr>
                <w:rFonts w:ascii="Tahoma" w:hAnsi="Tahoma" w:cs="Tahoma"/>
                <w:color w:val="0070C0"/>
                <w:sz w:val="22"/>
                <w:szCs w:val="22"/>
              </w:rPr>
            </w:pPr>
          </w:p>
          <w:p w14:paraId="2EE9BDDF" w14:textId="77777777" w:rsidR="004247C6" w:rsidRDefault="004247C6" w:rsidP="004247C6">
            <w:pPr>
              <w:rPr>
                <w:rFonts w:ascii="Tahoma" w:hAnsi="Tahoma" w:cs="Tahoma"/>
                <w:color w:val="FF0000"/>
                <w:sz w:val="22"/>
                <w:szCs w:val="22"/>
              </w:rPr>
            </w:pPr>
            <w:r w:rsidRPr="004247C6">
              <w:rPr>
                <w:rFonts w:ascii="Tahoma" w:hAnsi="Tahoma" w:cs="Tahoma"/>
                <w:color w:val="FF0000"/>
                <w:sz w:val="22"/>
                <w:szCs w:val="22"/>
              </w:rPr>
              <w:t xml:space="preserve">arba </w:t>
            </w:r>
          </w:p>
          <w:p w14:paraId="5825ED8D" w14:textId="77777777" w:rsidR="004247C6" w:rsidRPr="004247C6" w:rsidRDefault="004247C6" w:rsidP="004247C6">
            <w:pPr>
              <w:rPr>
                <w:rFonts w:ascii="Tahoma" w:hAnsi="Tahoma" w:cs="Tahoma"/>
                <w:color w:val="FF0000"/>
                <w:sz w:val="22"/>
                <w:szCs w:val="22"/>
              </w:rPr>
            </w:pPr>
          </w:p>
          <w:p w14:paraId="2EA6F401" w14:textId="42171662" w:rsidR="00B76A08" w:rsidRPr="00672332" w:rsidRDefault="004247C6" w:rsidP="004247C6">
            <w:pPr>
              <w:rPr>
                <w:rFonts w:ascii="Tahoma" w:hAnsi="Tahoma" w:cs="Tahoma"/>
                <w:kern w:val="2"/>
                <w:sz w:val="22"/>
                <w:szCs w:val="22"/>
              </w:rPr>
            </w:pPr>
            <w:r>
              <w:rPr>
                <w:rFonts w:ascii="Tahoma" w:hAnsi="Tahoma" w:cs="Tahoma"/>
                <w:color w:val="0070C0"/>
                <w:sz w:val="22"/>
                <w:szCs w:val="22"/>
              </w:rPr>
              <w:t>Nurodyti</w:t>
            </w:r>
          </w:p>
        </w:tc>
      </w:tr>
      <w:tr w:rsidR="005A7F3F" w:rsidRPr="00672332" w14:paraId="20EB15EB" w14:textId="77777777" w:rsidTr="004247C6">
        <w:trPr>
          <w:trHeight w:val="300"/>
        </w:trPr>
        <w:tc>
          <w:tcPr>
            <w:tcW w:w="3114" w:type="dxa"/>
            <w:gridSpan w:val="3"/>
            <w:vAlign w:val="center"/>
          </w:tcPr>
          <w:p w14:paraId="40A9B699" w14:textId="528B1A58" w:rsidR="00B76A08" w:rsidRPr="00672332" w:rsidRDefault="00B76A08" w:rsidP="007F146B">
            <w:pPr>
              <w:jc w:val="both"/>
              <w:rPr>
                <w:rFonts w:ascii="Tahoma" w:hAnsi="Tahoma" w:cs="Tahoma"/>
                <w:b/>
                <w:bCs/>
                <w:kern w:val="2"/>
                <w:sz w:val="22"/>
                <w:szCs w:val="22"/>
              </w:rPr>
            </w:pPr>
            <w:r w:rsidRPr="00672332">
              <w:rPr>
                <w:rFonts w:ascii="Tahoma" w:hAnsi="Tahoma" w:cs="Tahoma"/>
                <w:b/>
                <w:bCs/>
                <w:kern w:val="2"/>
                <w:sz w:val="22"/>
                <w:szCs w:val="22"/>
              </w:rPr>
              <w:t xml:space="preserve">7.3. </w:t>
            </w:r>
            <w:r w:rsidRPr="00672332">
              <w:rPr>
                <w:rFonts w:ascii="Tahoma" w:hAnsi="Tahoma" w:cs="Tahoma"/>
                <w:kern w:val="2"/>
                <w:sz w:val="22"/>
                <w:szCs w:val="22"/>
              </w:rPr>
              <w:t xml:space="preserve">Sutarties vykdymui Tiekėjas pasitelkia šiuos </w:t>
            </w:r>
            <w:r w:rsidRPr="00672332">
              <w:rPr>
                <w:rFonts w:ascii="Tahoma" w:hAnsi="Tahoma" w:cs="Tahoma"/>
                <w:b/>
                <w:bCs/>
                <w:kern w:val="2"/>
                <w:sz w:val="22"/>
                <w:szCs w:val="22"/>
              </w:rPr>
              <w:t>specialistus, kurių kvalifikacija remiasi</w:t>
            </w:r>
            <w:r w:rsidRPr="00672332">
              <w:rPr>
                <w:rFonts w:ascii="Tahoma" w:hAnsi="Tahoma" w:cs="Tahoma"/>
                <w:kern w:val="2"/>
                <w:sz w:val="22"/>
                <w:szCs w:val="22"/>
              </w:rPr>
              <w:t>, kad atitiktų Pirkimo dokumentuose nustatytus kvalifikacijos reikalavimus</w:t>
            </w:r>
          </w:p>
        </w:tc>
        <w:tc>
          <w:tcPr>
            <w:tcW w:w="7084" w:type="dxa"/>
            <w:gridSpan w:val="5"/>
            <w:vAlign w:val="center"/>
          </w:tcPr>
          <w:p w14:paraId="728D9A13" w14:textId="274C6D7A" w:rsidR="004247C6" w:rsidRPr="004247C6" w:rsidRDefault="004247C6" w:rsidP="004247C6">
            <w:pPr>
              <w:jc w:val="both"/>
              <w:rPr>
                <w:rFonts w:ascii="Tahoma" w:hAnsi="Tahoma" w:cs="Tahoma"/>
                <w:color w:val="0070C0"/>
                <w:sz w:val="22"/>
                <w:szCs w:val="22"/>
              </w:rPr>
            </w:pPr>
            <w:r w:rsidRPr="004247C6">
              <w:rPr>
                <w:rFonts w:ascii="Tahoma" w:hAnsi="Tahoma" w:cs="Tahoma"/>
                <w:color w:val="0070C0"/>
                <w:sz w:val="22"/>
                <w:szCs w:val="22"/>
              </w:rPr>
              <w:t xml:space="preserve">Sutarties vykdymui </w:t>
            </w:r>
            <w:r>
              <w:rPr>
                <w:rFonts w:ascii="Tahoma" w:hAnsi="Tahoma" w:cs="Tahoma"/>
                <w:color w:val="0070C0"/>
                <w:kern w:val="2"/>
                <w:sz w:val="22"/>
                <w:szCs w:val="22"/>
              </w:rPr>
              <w:t>specialistai</w:t>
            </w:r>
            <w:r w:rsidRPr="004247C6">
              <w:rPr>
                <w:rFonts w:ascii="Tahoma" w:hAnsi="Tahoma" w:cs="Tahoma"/>
                <w:color w:val="0070C0"/>
                <w:kern w:val="2"/>
                <w:sz w:val="22"/>
                <w:szCs w:val="22"/>
              </w:rPr>
              <w:t>, kurių kvalifikacija remiamasi</w:t>
            </w:r>
            <w:r>
              <w:rPr>
                <w:rFonts w:ascii="Tahoma" w:hAnsi="Tahoma" w:cs="Tahoma"/>
                <w:color w:val="0070C0"/>
                <w:kern w:val="2"/>
                <w:sz w:val="22"/>
                <w:szCs w:val="22"/>
              </w:rPr>
              <w:t>,</w:t>
            </w:r>
            <w:r w:rsidRPr="004247C6">
              <w:rPr>
                <w:rFonts w:ascii="Tahoma" w:hAnsi="Tahoma" w:cs="Tahoma"/>
                <w:color w:val="0070C0"/>
                <w:sz w:val="22"/>
                <w:szCs w:val="22"/>
              </w:rPr>
              <w:t xml:space="preserve"> nepasitelkiami</w:t>
            </w:r>
          </w:p>
          <w:p w14:paraId="3D5CC470" w14:textId="77777777" w:rsidR="004247C6" w:rsidRDefault="004247C6" w:rsidP="004247C6">
            <w:pPr>
              <w:rPr>
                <w:rFonts w:ascii="Tahoma" w:hAnsi="Tahoma" w:cs="Tahoma"/>
                <w:color w:val="0070C0"/>
                <w:sz w:val="22"/>
                <w:szCs w:val="22"/>
              </w:rPr>
            </w:pPr>
          </w:p>
          <w:p w14:paraId="2AE8C824" w14:textId="77777777" w:rsidR="004247C6" w:rsidRDefault="004247C6" w:rsidP="004247C6">
            <w:pPr>
              <w:rPr>
                <w:rFonts w:ascii="Tahoma" w:hAnsi="Tahoma" w:cs="Tahoma"/>
                <w:color w:val="FF0000"/>
                <w:sz w:val="22"/>
                <w:szCs w:val="22"/>
              </w:rPr>
            </w:pPr>
            <w:r w:rsidRPr="004247C6">
              <w:rPr>
                <w:rFonts w:ascii="Tahoma" w:hAnsi="Tahoma" w:cs="Tahoma"/>
                <w:color w:val="FF0000"/>
                <w:sz w:val="22"/>
                <w:szCs w:val="22"/>
              </w:rPr>
              <w:t xml:space="preserve">arba </w:t>
            </w:r>
          </w:p>
          <w:p w14:paraId="3F52E38C" w14:textId="77777777" w:rsidR="004247C6" w:rsidRPr="004247C6" w:rsidRDefault="004247C6" w:rsidP="004247C6">
            <w:pPr>
              <w:rPr>
                <w:rFonts w:ascii="Tahoma" w:hAnsi="Tahoma" w:cs="Tahoma"/>
                <w:color w:val="FF0000"/>
                <w:sz w:val="22"/>
                <w:szCs w:val="22"/>
              </w:rPr>
            </w:pPr>
          </w:p>
          <w:p w14:paraId="49CEE319" w14:textId="69F03CDC" w:rsidR="00B76A08" w:rsidRPr="00672332" w:rsidRDefault="004247C6" w:rsidP="004247C6">
            <w:pPr>
              <w:rPr>
                <w:rFonts w:ascii="Tahoma" w:hAnsi="Tahoma" w:cs="Tahoma"/>
                <w:kern w:val="2"/>
                <w:sz w:val="22"/>
                <w:szCs w:val="22"/>
              </w:rPr>
            </w:pPr>
            <w:r>
              <w:rPr>
                <w:rFonts w:ascii="Tahoma" w:hAnsi="Tahoma" w:cs="Tahoma"/>
                <w:color w:val="0070C0"/>
                <w:sz w:val="22"/>
                <w:szCs w:val="22"/>
              </w:rPr>
              <w:t>Nurodyti</w:t>
            </w:r>
          </w:p>
        </w:tc>
      </w:tr>
      <w:tr w:rsidR="005A7F3F" w:rsidRPr="00672332" w14:paraId="74790789" w14:textId="77777777" w:rsidTr="004247C6">
        <w:trPr>
          <w:trHeight w:val="300"/>
        </w:trPr>
        <w:tc>
          <w:tcPr>
            <w:tcW w:w="3114" w:type="dxa"/>
            <w:gridSpan w:val="3"/>
            <w:vAlign w:val="center"/>
          </w:tcPr>
          <w:p w14:paraId="19CF82E6" w14:textId="7F90CF90" w:rsidR="00B76A08" w:rsidRPr="00672332" w:rsidRDefault="00B76A08" w:rsidP="007F146B">
            <w:pPr>
              <w:jc w:val="both"/>
              <w:rPr>
                <w:rFonts w:ascii="Tahoma" w:hAnsi="Tahoma" w:cs="Tahoma"/>
                <w:b/>
                <w:bCs/>
                <w:kern w:val="2"/>
                <w:sz w:val="22"/>
                <w:szCs w:val="22"/>
              </w:rPr>
            </w:pPr>
            <w:r w:rsidRPr="00672332">
              <w:rPr>
                <w:rFonts w:ascii="Tahoma" w:hAnsi="Tahoma" w:cs="Tahoma"/>
                <w:b/>
                <w:bCs/>
                <w:kern w:val="2"/>
                <w:sz w:val="22"/>
                <w:szCs w:val="22"/>
              </w:rPr>
              <w:t>7.</w:t>
            </w:r>
            <w:r w:rsidR="00325DAB">
              <w:rPr>
                <w:rFonts w:ascii="Tahoma" w:hAnsi="Tahoma" w:cs="Tahoma"/>
                <w:b/>
                <w:bCs/>
                <w:kern w:val="2"/>
                <w:sz w:val="22"/>
                <w:szCs w:val="22"/>
              </w:rPr>
              <w:t>4</w:t>
            </w:r>
            <w:r w:rsidRPr="00672332">
              <w:rPr>
                <w:rFonts w:ascii="Tahoma" w:hAnsi="Tahoma" w:cs="Tahoma"/>
                <w:b/>
                <w:bCs/>
                <w:kern w:val="2"/>
                <w:sz w:val="22"/>
                <w:szCs w:val="22"/>
              </w:rPr>
              <w:t xml:space="preserve">. </w:t>
            </w:r>
            <w:r w:rsidRPr="00672332">
              <w:rPr>
                <w:rFonts w:ascii="Tahoma" w:hAnsi="Tahoma" w:cs="Tahoma"/>
                <w:bCs/>
                <w:color w:val="000000"/>
                <w:sz w:val="22"/>
                <w:szCs w:val="22"/>
              </w:rPr>
              <w:t>Sutarties vykdymui Tiekėjas pasitelkia  šiuos</w:t>
            </w:r>
            <w:r w:rsidRPr="00672332">
              <w:rPr>
                <w:rFonts w:ascii="Tahoma" w:hAnsi="Tahoma" w:cs="Tahoma"/>
                <w:b/>
                <w:color w:val="000000"/>
                <w:sz w:val="22"/>
                <w:szCs w:val="22"/>
              </w:rPr>
              <w:t xml:space="preserve"> specialistus, už kuriuos </w:t>
            </w:r>
            <w:r w:rsidRPr="00672332">
              <w:rPr>
                <w:rFonts w:ascii="Tahoma" w:hAnsi="Tahoma" w:cs="Tahoma"/>
                <w:bCs/>
                <w:color w:val="000000"/>
                <w:sz w:val="22"/>
                <w:szCs w:val="22"/>
              </w:rPr>
              <w:t>pasiūlymo vertinimo metu</w:t>
            </w:r>
            <w:r w:rsidRPr="00672332">
              <w:rPr>
                <w:rFonts w:ascii="Tahoma" w:hAnsi="Tahoma" w:cs="Tahoma"/>
                <w:b/>
                <w:color w:val="000000"/>
                <w:sz w:val="22"/>
                <w:szCs w:val="22"/>
              </w:rPr>
              <w:t xml:space="preserve"> Tiekėjui buvo suteikti ekonominio naudingumo balai</w:t>
            </w:r>
          </w:p>
        </w:tc>
        <w:tc>
          <w:tcPr>
            <w:tcW w:w="7084" w:type="dxa"/>
            <w:gridSpan w:val="5"/>
            <w:vAlign w:val="center"/>
          </w:tcPr>
          <w:p w14:paraId="3D656BE9" w14:textId="60F367E9" w:rsidR="004247C6" w:rsidRPr="004247C6" w:rsidRDefault="004247C6" w:rsidP="004247C6">
            <w:pPr>
              <w:jc w:val="both"/>
              <w:rPr>
                <w:rFonts w:ascii="Tahoma" w:hAnsi="Tahoma" w:cs="Tahoma"/>
                <w:color w:val="0070C0"/>
                <w:sz w:val="22"/>
                <w:szCs w:val="22"/>
              </w:rPr>
            </w:pPr>
            <w:r w:rsidRPr="004247C6">
              <w:rPr>
                <w:rFonts w:ascii="Tahoma" w:hAnsi="Tahoma" w:cs="Tahoma"/>
                <w:color w:val="0070C0"/>
                <w:sz w:val="22"/>
                <w:szCs w:val="22"/>
              </w:rPr>
              <w:t xml:space="preserve">Sutarties vykdymui </w:t>
            </w:r>
            <w:r>
              <w:rPr>
                <w:rFonts w:ascii="Tahoma" w:hAnsi="Tahoma" w:cs="Tahoma"/>
                <w:color w:val="0070C0"/>
                <w:kern w:val="2"/>
                <w:sz w:val="22"/>
                <w:szCs w:val="22"/>
              </w:rPr>
              <w:t xml:space="preserve">specialistai, </w:t>
            </w:r>
            <w:r w:rsidRPr="004247C6">
              <w:rPr>
                <w:rFonts w:ascii="Tahoma" w:hAnsi="Tahoma" w:cs="Tahoma"/>
                <w:color w:val="0070C0"/>
                <w:kern w:val="2"/>
                <w:sz w:val="22"/>
                <w:szCs w:val="22"/>
              </w:rPr>
              <w:t>už kuriuos pasiūlymo vertinimo metu Tiekėjui buvo suteikti ekonominio naudingumo balai</w:t>
            </w:r>
            <w:r>
              <w:rPr>
                <w:rFonts w:ascii="Tahoma" w:hAnsi="Tahoma" w:cs="Tahoma"/>
                <w:color w:val="0070C0"/>
                <w:kern w:val="2"/>
                <w:sz w:val="22"/>
                <w:szCs w:val="22"/>
              </w:rPr>
              <w:t>,</w:t>
            </w:r>
            <w:r w:rsidRPr="004247C6">
              <w:rPr>
                <w:rFonts w:ascii="Tahoma" w:hAnsi="Tahoma" w:cs="Tahoma"/>
                <w:color w:val="0070C0"/>
                <w:sz w:val="22"/>
                <w:szCs w:val="22"/>
              </w:rPr>
              <w:t xml:space="preserve"> nepasitelkiami</w:t>
            </w:r>
          </w:p>
          <w:p w14:paraId="76E9A56E" w14:textId="77777777" w:rsidR="004247C6" w:rsidRDefault="004247C6" w:rsidP="004247C6">
            <w:pPr>
              <w:rPr>
                <w:rFonts w:ascii="Tahoma" w:hAnsi="Tahoma" w:cs="Tahoma"/>
                <w:color w:val="0070C0"/>
                <w:sz w:val="22"/>
                <w:szCs w:val="22"/>
              </w:rPr>
            </w:pPr>
          </w:p>
          <w:p w14:paraId="7C7C5A5A" w14:textId="77777777" w:rsidR="004247C6" w:rsidRDefault="004247C6" w:rsidP="004247C6">
            <w:pPr>
              <w:rPr>
                <w:rFonts w:ascii="Tahoma" w:hAnsi="Tahoma" w:cs="Tahoma"/>
                <w:color w:val="FF0000"/>
                <w:sz w:val="22"/>
                <w:szCs w:val="22"/>
              </w:rPr>
            </w:pPr>
            <w:r w:rsidRPr="004247C6">
              <w:rPr>
                <w:rFonts w:ascii="Tahoma" w:hAnsi="Tahoma" w:cs="Tahoma"/>
                <w:color w:val="FF0000"/>
                <w:sz w:val="22"/>
                <w:szCs w:val="22"/>
              </w:rPr>
              <w:t xml:space="preserve">arba </w:t>
            </w:r>
          </w:p>
          <w:p w14:paraId="49A33664" w14:textId="77777777" w:rsidR="004247C6" w:rsidRPr="004247C6" w:rsidRDefault="004247C6" w:rsidP="004247C6">
            <w:pPr>
              <w:rPr>
                <w:rFonts w:ascii="Tahoma" w:hAnsi="Tahoma" w:cs="Tahoma"/>
                <w:color w:val="FF0000"/>
                <w:sz w:val="22"/>
                <w:szCs w:val="22"/>
              </w:rPr>
            </w:pPr>
          </w:p>
          <w:p w14:paraId="48DD7FB4" w14:textId="156A725F" w:rsidR="00B76A08" w:rsidRPr="00672332" w:rsidRDefault="004247C6" w:rsidP="004247C6">
            <w:pPr>
              <w:rPr>
                <w:rFonts w:ascii="Tahoma" w:hAnsi="Tahoma" w:cs="Tahoma"/>
                <w:kern w:val="2"/>
                <w:sz w:val="22"/>
                <w:szCs w:val="22"/>
              </w:rPr>
            </w:pPr>
            <w:r>
              <w:rPr>
                <w:rFonts w:ascii="Tahoma" w:hAnsi="Tahoma" w:cs="Tahoma"/>
                <w:color w:val="0070C0"/>
                <w:sz w:val="22"/>
                <w:szCs w:val="22"/>
              </w:rPr>
              <w:t>Nurodyti</w:t>
            </w:r>
          </w:p>
        </w:tc>
      </w:tr>
      <w:tr w:rsidR="00325DAB" w:rsidRPr="00672332" w14:paraId="38CC32DB" w14:textId="77777777" w:rsidTr="004247C6">
        <w:trPr>
          <w:trHeight w:val="300"/>
        </w:trPr>
        <w:tc>
          <w:tcPr>
            <w:tcW w:w="3114" w:type="dxa"/>
            <w:gridSpan w:val="3"/>
            <w:vAlign w:val="center"/>
          </w:tcPr>
          <w:p w14:paraId="550F1539" w14:textId="1C6FD638" w:rsidR="00325DAB" w:rsidRPr="00672332" w:rsidRDefault="00325DAB" w:rsidP="00325DAB">
            <w:pPr>
              <w:jc w:val="both"/>
              <w:rPr>
                <w:rFonts w:ascii="Tahoma" w:hAnsi="Tahoma" w:cs="Tahoma"/>
                <w:b/>
                <w:bCs/>
                <w:kern w:val="2"/>
                <w:sz w:val="22"/>
                <w:szCs w:val="22"/>
              </w:rPr>
            </w:pPr>
            <w:r w:rsidRPr="00672332">
              <w:rPr>
                <w:rFonts w:ascii="Tahoma" w:hAnsi="Tahoma" w:cs="Tahoma"/>
                <w:b/>
                <w:bCs/>
                <w:kern w:val="2"/>
                <w:sz w:val="22"/>
                <w:szCs w:val="22"/>
              </w:rPr>
              <w:t>7.</w:t>
            </w:r>
            <w:r>
              <w:rPr>
                <w:rFonts w:ascii="Tahoma" w:hAnsi="Tahoma" w:cs="Tahoma"/>
                <w:b/>
                <w:bCs/>
                <w:kern w:val="2"/>
                <w:sz w:val="22"/>
                <w:szCs w:val="22"/>
              </w:rPr>
              <w:t>5</w:t>
            </w:r>
            <w:r w:rsidRPr="00672332">
              <w:rPr>
                <w:rFonts w:ascii="Tahoma" w:hAnsi="Tahoma" w:cs="Tahoma"/>
                <w:sz w:val="22"/>
                <w:szCs w:val="22"/>
              </w:rPr>
              <w:t xml:space="preserve">. </w:t>
            </w:r>
            <w:r w:rsidRPr="00672332">
              <w:rPr>
                <w:rFonts w:ascii="Tahoma" w:hAnsi="Tahoma" w:cs="Tahoma"/>
                <w:kern w:val="2"/>
                <w:sz w:val="22"/>
                <w:szCs w:val="22"/>
              </w:rPr>
              <w:t>Sutarties vykdymui Tiekėjas pasitelkia šiuos</w:t>
            </w:r>
            <w:r w:rsidRPr="00672332">
              <w:rPr>
                <w:rFonts w:ascii="Tahoma" w:hAnsi="Tahoma" w:cs="Tahoma"/>
                <w:b/>
                <w:bCs/>
                <w:kern w:val="2"/>
                <w:sz w:val="22"/>
                <w:szCs w:val="22"/>
              </w:rPr>
              <w:t xml:space="preserve"> specialistus</w:t>
            </w:r>
          </w:p>
        </w:tc>
        <w:tc>
          <w:tcPr>
            <w:tcW w:w="7084" w:type="dxa"/>
            <w:gridSpan w:val="5"/>
            <w:vAlign w:val="center"/>
          </w:tcPr>
          <w:p w14:paraId="43AAC38D" w14:textId="77777777" w:rsidR="00325DAB" w:rsidRPr="004247C6" w:rsidRDefault="00325DAB" w:rsidP="00325DAB">
            <w:pPr>
              <w:jc w:val="both"/>
              <w:rPr>
                <w:rFonts w:ascii="Tahoma" w:hAnsi="Tahoma" w:cs="Tahoma"/>
                <w:color w:val="0070C0"/>
                <w:sz w:val="22"/>
                <w:szCs w:val="22"/>
              </w:rPr>
            </w:pPr>
            <w:r w:rsidRPr="004247C6">
              <w:rPr>
                <w:rFonts w:ascii="Tahoma" w:hAnsi="Tahoma" w:cs="Tahoma"/>
                <w:color w:val="0070C0"/>
                <w:sz w:val="22"/>
                <w:szCs w:val="22"/>
              </w:rPr>
              <w:t xml:space="preserve">Sutarties vykdymui </w:t>
            </w:r>
            <w:r>
              <w:rPr>
                <w:rFonts w:ascii="Tahoma" w:hAnsi="Tahoma" w:cs="Tahoma"/>
                <w:color w:val="0070C0"/>
                <w:kern w:val="2"/>
                <w:sz w:val="22"/>
                <w:szCs w:val="22"/>
              </w:rPr>
              <w:t>specialistai</w:t>
            </w:r>
            <w:r w:rsidRPr="004247C6">
              <w:rPr>
                <w:rFonts w:ascii="Tahoma" w:hAnsi="Tahoma" w:cs="Tahoma"/>
                <w:color w:val="0070C0"/>
                <w:sz w:val="22"/>
                <w:szCs w:val="22"/>
              </w:rPr>
              <w:t xml:space="preserve"> nepasitelkiami</w:t>
            </w:r>
          </w:p>
          <w:p w14:paraId="091CBE6F" w14:textId="77777777" w:rsidR="00325DAB" w:rsidRDefault="00325DAB" w:rsidP="00325DAB">
            <w:pPr>
              <w:rPr>
                <w:rFonts w:ascii="Tahoma" w:hAnsi="Tahoma" w:cs="Tahoma"/>
                <w:color w:val="0070C0"/>
                <w:sz w:val="22"/>
                <w:szCs w:val="22"/>
              </w:rPr>
            </w:pPr>
          </w:p>
          <w:p w14:paraId="2EC2635E" w14:textId="77777777" w:rsidR="00325DAB" w:rsidRDefault="00325DAB" w:rsidP="00325DAB">
            <w:pPr>
              <w:rPr>
                <w:rFonts w:ascii="Tahoma" w:hAnsi="Tahoma" w:cs="Tahoma"/>
                <w:color w:val="FF0000"/>
                <w:sz w:val="22"/>
                <w:szCs w:val="22"/>
              </w:rPr>
            </w:pPr>
            <w:r w:rsidRPr="004247C6">
              <w:rPr>
                <w:rFonts w:ascii="Tahoma" w:hAnsi="Tahoma" w:cs="Tahoma"/>
                <w:color w:val="FF0000"/>
                <w:sz w:val="22"/>
                <w:szCs w:val="22"/>
              </w:rPr>
              <w:t xml:space="preserve">arba </w:t>
            </w:r>
          </w:p>
          <w:p w14:paraId="726AEC14" w14:textId="77777777" w:rsidR="00325DAB" w:rsidRPr="004247C6" w:rsidRDefault="00325DAB" w:rsidP="00325DAB">
            <w:pPr>
              <w:rPr>
                <w:rFonts w:ascii="Tahoma" w:hAnsi="Tahoma" w:cs="Tahoma"/>
                <w:color w:val="FF0000"/>
                <w:sz w:val="22"/>
                <w:szCs w:val="22"/>
              </w:rPr>
            </w:pPr>
          </w:p>
          <w:p w14:paraId="3EAE1E46" w14:textId="0AEFC0CB" w:rsidR="00325DAB" w:rsidRPr="004247C6" w:rsidRDefault="00325DAB" w:rsidP="00325DAB">
            <w:pPr>
              <w:jc w:val="both"/>
              <w:rPr>
                <w:rFonts w:ascii="Tahoma" w:hAnsi="Tahoma" w:cs="Tahoma"/>
                <w:color w:val="0070C0"/>
                <w:sz w:val="22"/>
                <w:szCs w:val="22"/>
              </w:rPr>
            </w:pPr>
            <w:r>
              <w:rPr>
                <w:rFonts w:ascii="Tahoma" w:hAnsi="Tahoma" w:cs="Tahoma"/>
                <w:color w:val="0070C0"/>
                <w:sz w:val="22"/>
                <w:szCs w:val="22"/>
              </w:rPr>
              <w:t>Nurodyti</w:t>
            </w:r>
          </w:p>
        </w:tc>
      </w:tr>
      <w:tr w:rsidR="00325DAB" w:rsidRPr="00672332" w14:paraId="4DB81BB1" w14:textId="77777777" w:rsidTr="00741274">
        <w:trPr>
          <w:trHeight w:val="300"/>
        </w:trPr>
        <w:tc>
          <w:tcPr>
            <w:tcW w:w="10198" w:type="dxa"/>
            <w:gridSpan w:val="8"/>
          </w:tcPr>
          <w:p w14:paraId="27B10922"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8. PRIEVOLIŲ PAGAL SUTARTĮ ĮVYKDYMO UŽTIKRINIMAS</w:t>
            </w:r>
          </w:p>
        </w:tc>
      </w:tr>
      <w:tr w:rsidR="00325DAB" w:rsidRPr="004247C6" w14:paraId="691BECA5" w14:textId="77777777" w:rsidTr="004247C6">
        <w:trPr>
          <w:trHeight w:val="300"/>
        </w:trPr>
        <w:tc>
          <w:tcPr>
            <w:tcW w:w="3114" w:type="dxa"/>
            <w:gridSpan w:val="3"/>
          </w:tcPr>
          <w:p w14:paraId="2B0B33F0" w14:textId="77777777" w:rsidR="00325DAB" w:rsidRPr="004247C6" w:rsidRDefault="00325DAB" w:rsidP="00325DAB">
            <w:pPr>
              <w:rPr>
                <w:rFonts w:ascii="Tahoma" w:hAnsi="Tahoma" w:cs="Tahoma"/>
                <w:b/>
                <w:color w:val="0070C0"/>
                <w:kern w:val="2"/>
                <w:sz w:val="22"/>
                <w:szCs w:val="22"/>
              </w:rPr>
            </w:pPr>
            <w:r w:rsidRPr="004247C6">
              <w:rPr>
                <w:rFonts w:ascii="Tahoma" w:hAnsi="Tahoma" w:cs="Tahoma"/>
                <w:b/>
                <w:kern w:val="2"/>
                <w:sz w:val="22"/>
                <w:szCs w:val="22"/>
              </w:rPr>
              <w:t>8.1. Prievolių pagal Sutartį įvykdymo užtikrinimas</w:t>
            </w:r>
          </w:p>
        </w:tc>
        <w:tc>
          <w:tcPr>
            <w:tcW w:w="7084" w:type="dxa"/>
            <w:gridSpan w:val="5"/>
          </w:tcPr>
          <w:p w14:paraId="69B5CF76" w14:textId="60179A18" w:rsidR="00325DAB" w:rsidRPr="004247C6" w:rsidRDefault="00325DAB" w:rsidP="00325DAB">
            <w:pPr>
              <w:rPr>
                <w:rFonts w:ascii="Tahoma" w:hAnsi="Tahoma" w:cs="Tahoma"/>
                <w:kern w:val="2"/>
                <w:sz w:val="22"/>
                <w:szCs w:val="22"/>
              </w:rPr>
            </w:pPr>
            <w:r w:rsidRPr="004247C6">
              <w:rPr>
                <w:rFonts w:ascii="Tahoma" w:hAnsi="Tahoma" w:cs="Tahoma"/>
                <w:kern w:val="2"/>
                <w:sz w:val="22"/>
                <w:szCs w:val="22"/>
              </w:rPr>
              <w:t>Prievolių pagal Sutartį įvykdymas užtikrinamas:</w:t>
            </w:r>
          </w:p>
          <w:p w14:paraId="0EC00A08" w14:textId="70138634" w:rsidR="00325DAB" w:rsidRPr="004247C6" w:rsidRDefault="00325DAB" w:rsidP="00325DAB">
            <w:pPr>
              <w:pStyle w:val="Sraopastraipa"/>
              <w:numPr>
                <w:ilvl w:val="2"/>
                <w:numId w:val="2"/>
              </w:numPr>
              <w:tabs>
                <w:tab w:val="left" w:pos="263"/>
              </w:tabs>
              <w:rPr>
                <w:rFonts w:ascii="Tahoma" w:hAnsi="Tahoma" w:cs="Tahoma"/>
                <w:kern w:val="2"/>
                <w:sz w:val="22"/>
                <w:szCs w:val="22"/>
              </w:rPr>
            </w:pPr>
            <w:r w:rsidRPr="004247C6">
              <w:rPr>
                <w:rFonts w:ascii="Tahoma" w:hAnsi="Tahoma" w:cs="Tahoma"/>
                <w:kern w:val="2"/>
                <w:sz w:val="22"/>
                <w:szCs w:val="22"/>
              </w:rPr>
              <w:t>Netesybomis (delspinigiais, bauda)</w:t>
            </w:r>
            <w:r w:rsidR="00DF693C">
              <w:rPr>
                <w:rFonts w:ascii="Tahoma" w:hAnsi="Tahoma" w:cs="Tahoma"/>
                <w:kern w:val="2"/>
                <w:sz w:val="22"/>
                <w:szCs w:val="22"/>
              </w:rPr>
              <w:t>.</w:t>
            </w:r>
          </w:p>
          <w:p w14:paraId="355DC359" w14:textId="1679BE7E" w:rsidR="00325DAB" w:rsidRPr="003A3ACD" w:rsidRDefault="00325DAB" w:rsidP="00DF693C">
            <w:pPr>
              <w:pStyle w:val="Sraopastraipa"/>
              <w:tabs>
                <w:tab w:val="left" w:pos="263"/>
              </w:tabs>
              <w:rPr>
                <w:rFonts w:ascii="Tahoma" w:hAnsi="Tahoma" w:cs="Tahoma"/>
                <w:color w:val="0070C0"/>
                <w:kern w:val="2"/>
                <w:sz w:val="22"/>
                <w:szCs w:val="22"/>
              </w:rPr>
            </w:pPr>
          </w:p>
        </w:tc>
      </w:tr>
      <w:tr w:rsidR="00325DAB" w:rsidRPr="00672332" w14:paraId="13BC27FB" w14:textId="77777777" w:rsidTr="004247C6">
        <w:trPr>
          <w:trHeight w:val="300"/>
        </w:trPr>
        <w:tc>
          <w:tcPr>
            <w:tcW w:w="3114" w:type="dxa"/>
            <w:gridSpan w:val="3"/>
          </w:tcPr>
          <w:p w14:paraId="6F52626F"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8.2 Sutarties įvykdymo užtikrinimo galiojimo terminas</w:t>
            </w:r>
          </w:p>
        </w:tc>
        <w:tc>
          <w:tcPr>
            <w:tcW w:w="7084" w:type="dxa"/>
            <w:gridSpan w:val="5"/>
          </w:tcPr>
          <w:p w14:paraId="6025585F" w14:textId="66D22FC7"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Netaikoma</w:t>
            </w:r>
          </w:p>
        </w:tc>
      </w:tr>
      <w:tr w:rsidR="00325DAB" w:rsidRPr="00672332" w14:paraId="6554C4E5" w14:textId="77777777" w:rsidTr="004247C6">
        <w:trPr>
          <w:trHeight w:val="300"/>
        </w:trPr>
        <w:tc>
          <w:tcPr>
            <w:tcW w:w="3114" w:type="dxa"/>
            <w:gridSpan w:val="3"/>
          </w:tcPr>
          <w:p w14:paraId="34567824"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8.3. Sutarties įvykdymo užtikrinimo pateikimas</w:t>
            </w:r>
          </w:p>
        </w:tc>
        <w:tc>
          <w:tcPr>
            <w:tcW w:w="7084" w:type="dxa"/>
            <w:gridSpan w:val="5"/>
          </w:tcPr>
          <w:p w14:paraId="5BE117A4" w14:textId="4A3E5138" w:rsidR="00325DAB" w:rsidRPr="00DF693C" w:rsidRDefault="00325DAB" w:rsidP="00325DAB">
            <w:pPr>
              <w:jc w:val="both"/>
              <w:rPr>
                <w:rFonts w:ascii="Tahoma" w:hAnsi="Tahoma" w:cs="Tahoma"/>
                <w:kern w:val="2"/>
                <w:sz w:val="22"/>
                <w:szCs w:val="22"/>
              </w:rPr>
            </w:pPr>
            <w:r w:rsidRPr="00672332">
              <w:rPr>
                <w:rFonts w:ascii="Tahoma" w:hAnsi="Tahoma" w:cs="Tahoma"/>
                <w:kern w:val="2"/>
                <w:sz w:val="22"/>
                <w:szCs w:val="22"/>
              </w:rPr>
              <w:t>Netaikoma</w:t>
            </w:r>
          </w:p>
        </w:tc>
      </w:tr>
      <w:tr w:rsidR="00325DAB" w:rsidRPr="00672332" w14:paraId="5D447706" w14:textId="77777777" w:rsidTr="00741274">
        <w:trPr>
          <w:trHeight w:val="300"/>
        </w:trPr>
        <w:tc>
          <w:tcPr>
            <w:tcW w:w="10198" w:type="dxa"/>
            <w:gridSpan w:val="8"/>
          </w:tcPr>
          <w:p w14:paraId="001268A0"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9. ŠALIŲ ATSAKOMYBĖ</w:t>
            </w:r>
          </w:p>
        </w:tc>
      </w:tr>
      <w:tr w:rsidR="00325DAB" w:rsidRPr="00672332" w14:paraId="22B5BF8D" w14:textId="77777777" w:rsidTr="00323D92">
        <w:trPr>
          <w:trHeight w:val="300"/>
        </w:trPr>
        <w:tc>
          <w:tcPr>
            <w:tcW w:w="3114" w:type="dxa"/>
            <w:gridSpan w:val="3"/>
          </w:tcPr>
          <w:p w14:paraId="2697042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9.1. Pirkėjui taikomos netesybos už mokėjimų pagal Sutartį vėlavimą</w:t>
            </w:r>
          </w:p>
        </w:tc>
        <w:tc>
          <w:tcPr>
            <w:tcW w:w="7084" w:type="dxa"/>
            <w:gridSpan w:val="5"/>
          </w:tcPr>
          <w:p w14:paraId="10F50461" w14:textId="48FD7A84" w:rsidR="00325DAB" w:rsidRPr="00672332" w:rsidRDefault="00325DAB" w:rsidP="00325DAB">
            <w:pPr>
              <w:jc w:val="both"/>
              <w:rPr>
                <w:rFonts w:ascii="Tahoma" w:hAnsi="Tahoma" w:cs="Tahoma"/>
                <w:color w:val="000000"/>
                <w:kern w:val="2"/>
                <w:sz w:val="22"/>
                <w:szCs w:val="22"/>
              </w:rPr>
            </w:pPr>
            <w:r w:rsidRPr="00672332">
              <w:rPr>
                <w:rFonts w:ascii="Tahoma" w:hAnsi="Tahoma" w:cs="Tahoma"/>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672332">
              <w:rPr>
                <w:rFonts w:ascii="Tahoma" w:hAnsi="Tahoma" w:cs="Tahoma"/>
                <w:kern w:val="2"/>
                <w:sz w:val="22"/>
                <w:szCs w:val="22"/>
              </w:rPr>
              <w:t xml:space="preserve">Pirkėjui 0,05 procento dydžio </w:t>
            </w:r>
            <w:r w:rsidRPr="00672332">
              <w:rPr>
                <w:rFonts w:ascii="Tahoma" w:hAnsi="Tahoma" w:cs="Tahoma"/>
                <w:color w:val="000000" w:themeColor="text1"/>
                <w:kern w:val="2"/>
                <w:sz w:val="22"/>
                <w:szCs w:val="22"/>
              </w:rPr>
              <w:t>delspinigius nuo neapmokėtos sumos be PVM už kiekvieną vėlavimo dieną.</w:t>
            </w:r>
          </w:p>
        </w:tc>
      </w:tr>
      <w:tr w:rsidR="00325DAB" w:rsidRPr="00672332" w14:paraId="7FD671A3" w14:textId="77777777" w:rsidTr="00323D92">
        <w:tc>
          <w:tcPr>
            <w:tcW w:w="3114" w:type="dxa"/>
            <w:gridSpan w:val="3"/>
          </w:tcPr>
          <w:p w14:paraId="3182548C" w14:textId="77777777" w:rsidR="00325DAB" w:rsidRPr="00672332" w:rsidRDefault="00325DAB" w:rsidP="00325DAB">
            <w:pPr>
              <w:rPr>
                <w:rFonts w:ascii="Tahoma" w:hAnsi="Tahoma" w:cs="Tahoma"/>
                <w:b/>
                <w:kern w:val="2"/>
                <w:sz w:val="22"/>
                <w:szCs w:val="22"/>
              </w:rPr>
            </w:pPr>
            <w:r w:rsidRPr="00672332">
              <w:rPr>
                <w:rFonts w:ascii="Tahoma" w:hAnsi="Tahoma" w:cs="Tahoma"/>
                <w:b/>
                <w:sz w:val="22"/>
                <w:szCs w:val="22"/>
              </w:rPr>
              <w:t>9.2. Tiekėjui taikomos netesybos</w:t>
            </w:r>
          </w:p>
        </w:tc>
        <w:tc>
          <w:tcPr>
            <w:tcW w:w="7084" w:type="dxa"/>
            <w:gridSpan w:val="5"/>
          </w:tcPr>
          <w:p w14:paraId="6FF24DE8" w14:textId="0FDAF060" w:rsidR="00325DAB" w:rsidRDefault="00325DAB" w:rsidP="00325DAB">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9.2.1. Jeigu Tiekėjas vėluoja suteikti Paslaugas arba nevykdo kitų sutartinių įsipareigojimų, Pirkėjas nuo kitos nei nustatytas terminas dienos Tiekėjui skaičiuoja </w:t>
            </w:r>
            <w:r w:rsidRPr="00672332">
              <w:rPr>
                <w:rFonts w:ascii="Tahoma" w:hAnsi="Tahoma" w:cs="Tahoma"/>
                <w:kern w:val="2"/>
                <w:sz w:val="22"/>
                <w:szCs w:val="22"/>
              </w:rPr>
              <w:t xml:space="preserve">0,05 procento </w:t>
            </w:r>
            <w:r w:rsidRPr="00672332">
              <w:rPr>
                <w:rFonts w:ascii="Tahoma" w:hAnsi="Tahoma" w:cs="Tahoma"/>
                <w:color w:val="000000" w:themeColor="text1"/>
                <w:kern w:val="2"/>
                <w:sz w:val="22"/>
                <w:szCs w:val="22"/>
              </w:rPr>
              <w:t xml:space="preserve">dydžio delspinigius už </w:t>
            </w:r>
            <w:r w:rsidRPr="00672332">
              <w:rPr>
                <w:rFonts w:ascii="Tahoma" w:hAnsi="Tahoma" w:cs="Tahoma"/>
                <w:color w:val="000000" w:themeColor="text1"/>
                <w:kern w:val="2"/>
                <w:sz w:val="22"/>
                <w:szCs w:val="22"/>
              </w:rPr>
              <w:lastRenderedPageBreak/>
              <w:t>kiekvieną uždelstą dieną nuo laiku nesuteiktų Paslaugų ar kitų sutartinių įsipareigojimų nevykdymo kainos be PVM.</w:t>
            </w:r>
          </w:p>
          <w:p w14:paraId="41325579" w14:textId="77777777" w:rsidR="00C97CF5" w:rsidRDefault="00C97CF5" w:rsidP="00325DAB">
            <w:pPr>
              <w:jc w:val="both"/>
              <w:rPr>
                <w:rFonts w:ascii="Tahoma" w:hAnsi="Tahoma" w:cs="Tahoma"/>
                <w:color w:val="000000" w:themeColor="text1"/>
                <w:kern w:val="2"/>
                <w:sz w:val="22"/>
                <w:szCs w:val="22"/>
              </w:rPr>
            </w:pPr>
          </w:p>
          <w:p w14:paraId="51B53E23" w14:textId="3DE684DA" w:rsidR="00C97CF5" w:rsidRPr="00672332" w:rsidRDefault="00C97CF5" w:rsidP="00325DAB">
            <w:pPr>
              <w:jc w:val="both"/>
              <w:rPr>
                <w:rFonts w:ascii="Tahoma" w:hAnsi="Tahoma" w:cs="Tahoma"/>
                <w:color w:val="000000" w:themeColor="text1"/>
                <w:kern w:val="2"/>
                <w:sz w:val="22"/>
                <w:szCs w:val="22"/>
              </w:rPr>
            </w:pPr>
            <w:r w:rsidRPr="00C97CF5">
              <w:rPr>
                <w:rFonts w:ascii="Tahoma" w:hAnsi="Tahoma" w:cs="Tahoma"/>
                <w:color w:val="000000" w:themeColor="text1"/>
                <w:kern w:val="2"/>
                <w:sz w:val="22"/>
                <w:szCs w:val="22"/>
              </w:rPr>
              <w:t>9.2.2. Jeigu Tiekėjas vėluoja grąžinti dėl Tiekėjui mokėtinos sumos sumažinimo susidariusią permoką pagal Bendrųjų sąlygų 7.4.1.2 papunktį, Pirkėjas nuo kitos nei nustatytas terminas dienos Tiekėjui skaičiuoja 0,02 (dvi šimtosios) procento (arba nurodyti kitą skaičių) dydžio delspinigius už kiekvieną uždelstą dieną / savaitę / mėnesį nuo laiku negrąžintos permokos kainos be PVM</w:t>
            </w:r>
          </w:p>
          <w:p w14:paraId="3DA3AF53" w14:textId="77777777" w:rsidR="00325DAB" w:rsidRPr="00672332" w:rsidRDefault="00325DAB" w:rsidP="00325DAB">
            <w:pPr>
              <w:jc w:val="both"/>
              <w:rPr>
                <w:rFonts w:ascii="Tahoma" w:hAnsi="Tahoma" w:cs="Tahoma"/>
                <w:color w:val="000000" w:themeColor="text1"/>
                <w:kern w:val="2"/>
                <w:sz w:val="22"/>
                <w:szCs w:val="22"/>
              </w:rPr>
            </w:pPr>
          </w:p>
          <w:p w14:paraId="4B89C850" w14:textId="5F544F03" w:rsidR="00325DAB" w:rsidRPr="00DF693C" w:rsidRDefault="00325DAB" w:rsidP="00DF693C">
            <w:pPr>
              <w:jc w:val="both"/>
              <w:rPr>
                <w:rFonts w:ascii="Tahoma" w:hAnsi="Tahoma" w:cs="Tahoma"/>
                <w:color w:val="000000" w:themeColor="text1"/>
                <w:sz w:val="22"/>
                <w:szCs w:val="22"/>
              </w:rPr>
            </w:pPr>
            <w:r w:rsidRPr="00672332">
              <w:rPr>
                <w:rFonts w:ascii="Tahoma" w:hAnsi="Tahoma" w:cs="Tahoma"/>
                <w:color w:val="000000" w:themeColor="text1"/>
                <w:kern w:val="2"/>
                <w:sz w:val="22"/>
                <w:szCs w:val="22"/>
              </w:rPr>
              <w:t>9.2.</w:t>
            </w:r>
            <w:r w:rsidR="00C97CF5">
              <w:rPr>
                <w:rFonts w:ascii="Tahoma" w:hAnsi="Tahoma" w:cs="Tahoma"/>
                <w:color w:val="000000" w:themeColor="text1"/>
                <w:kern w:val="2"/>
                <w:sz w:val="22"/>
                <w:szCs w:val="22"/>
              </w:rPr>
              <w:t>3</w:t>
            </w:r>
            <w:r w:rsidRPr="00672332">
              <w:rPr>
                <w:rFonts w:ascii="Tahoma" w:hAnsi="Tahoma" w:cs="Tahoma"/>
                <w:color w:val="000000" w:themeColor="text1"/>
                <w:kern w:val="2"/>
                <w:sz w:val="22"/>
                <w:szCs w:val="22"/>
              </w:rPr>
              <w:t xml:space="preserve">. Tiekėjas privalo sumokėti Pirkėjui netesybas per 30 kalendorinių dienų nuo Pirkėjo pareikalavimo, jeigu netesybų suma nėra </w:t>
            </w:r>
            <w:r w:rsidRPr="00672332">
              <w:rPr>
                <w:rFonts w:ascii="Tahoma" w:hAnsi="Tahoma" w:cs="Tahoma"/>
                <w:color w:val="000000" w:themeColor="text1"/>
                <w:sz w:val="22"/>
                <w:szCs w:val="22"/>
              </w:rPr>
              <w:t>išskaitoma iš Tiekėjui mokėtinos sumos.</w:t>
            </w:r>
            <w:r w:rsidRPr="00643423">
              <w:rPr>
                <w:rStyle w:val="cf01"/>
                <w:rFonts w:ascii="Tahoma" w:hAnsi="Tahoma" w:cs="Tahoma"/>
                <w:sz w:val="22"/>
                <w:szCs w:val="22"/>
              </w:rPr>
              <w:t xml:space="preserve"> </w:t>
            </w:r>
          </w:p>
        </w:tc>
      </w:tr>
      <w:tr w:rsidR="00325DAB" w:rsidRPr="00672332" w14:paraId="56B93037" w14:textId="77777777" w:rsidTr="00323D92">
        <w:trPr>
          <w:trHeight w:val="300"/>
        </w:trPr>
        <w:tc>
          <w:tcPr>
            <w:tcW w:w="3114" w:type="dxa"/>
            <w:gridSpan w:val="3"/>
          </w:tcPr>
          <w:p w14:paraId="60D26C7B"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lastRenderedPageBreak/>
              <w:t>9.3. Tiekėjui / Pirkėjui taikoma bauda nutraukus Sutartį dėl esminio Sutarties pažeidimo ar nepagrįstai nutraukus Sutarties vykdymą ne Sutartyje nustatyta tvarka</w:t>
            </w:r>
          </w:p>
        </w:tc>
        <w:tc>
          <w:tcPr>
            <w:tcW w:w="7084" w:type="dxa"/>
            <w:gridSpan w:val="5"/>
          </w:tcPr>
          <w:p w14:paraId="039884AD" w14:textId="01FAEFF1" w:rsidR="00325DAB" w:rsidRPr="00672332" w:rsidRDefault="00325DAB" w:rsidP="00325DAB">
            <w:pPr>
              <w:jc w:val="both"/>
              <w:rPr>
                <w:rFonts w:ascii="Tahoma" w:hAnsi="Tahoma" w:cs="Tahoma"/>
                <w:sz w:val="22"/>
                <w:szCs w:val="22"/>
              </w:rPr>
            </w:pPr>
            <w:r w:rsidRPr="00672332">
              <w:rPr>
                <w:rFonts w:ascii="Tahoma" w:hAnsi="Tahoma" w:cs="Tahoma"/>
                <w:kern w:val="2"/>
                <w:sz w:val="22"/>
                <w:szCs w:val="22"/>
              </w:rPr>
              <w:t>9</w:t>
            </w:r>
            <w:r w:rsidRPr="00672332">
              <w:rPr>
                <w:rFonts w:ascii="Tahoma" w:hAnsi="Tahoma" w:cs="Tahoma"/>
                <w:color w:val="000000" w:themeColor="text1"/>
                <w:kern w:val="2"/>
                <w:sz w:val="22"/>
                <w:szCs w:val="22"/>
              </w:rPr>
              <w:t>.3.1. Nutraukus Sutartį dėl esminio Sutarties pažeidimo, nustatyto Sutarties Specialiosiose sąlygose, mokama 10 procentų dydžio bauda nuo Pradinės Sutarties vertės, nurodytos Specialiųjų sąlygų 5.2 punkte.</w:t>
            </w:r>
          </w:p>
          <w:p w14:paraId="0D269A19" w14:textId="77777777" w:rsidR="00325DAB" w:rsidRPr="00672332" w:rsidRDefault="00325DAB" w:rsidP="00325DAB">
            <w:pPr>
              <w:jc w:val="both"/>
              <w:rPr>
                <w:rFonts w:ascii="Tahoma" w:hAnsi="Tahoma" w:cs="Tahoma"/>
                <w:kern w:val="2"/>
                <w:sz w:val="22"/>
                <w:szCs w:val="22"/>
              </w:rPr>
            </w:pPr>
          </w:p>
          <w:p w14:paraId="7C25F1C6" w14:textId="09F9988D" w:rsidR="00325DAB" w:rsidRPr="00672332" w:rsidRDefault="00325DAB" w:rsidP="00325DAB">
            <w:pPr>
              <w:jc w:val="both"/>
              <w:rPr>
                <w:rFonts w:ascii="Tahoma" w:hAnsi="Tahoma" w:cs="Tahoma"/>
                <w:kern w:val="2"/>
                <w:sz w:val="22"/>
                <w:szCs w:val="22"/>
              </w:rPr>
            </w:pPr>
            <w:r w:rsidRPr="00672332">
              <w:rPr>
                <w:rFonts w:ascii="Tahoma" w:hAnsi="Tahoma" w:cs="Tahoma"/>
                <w:sz w:val="22"/>
                <w:szCs w:val="22"/>
              </w:rPr>
              <w:t xml:space="preserve">9.3.2. Nepagrįstai nutraukus Sutarties vykdymą ne Sutartyje nustatyta tvarka, mokama </w:t>
            </w:r>
            <w:r w:rsidRPr="00672332">
              <w:rPr>
                <w:rFonts w:ascii="Tahoma" w:hAnsi="Tahoma" w:cs="Tahoma"/>
                <w:kern w:val="2"/>
                <w:sz w:val="22"/>
                <w:szCs w:val="22"/>
              </w:rPr>
              <w:t>10 procentų dydžio bauda nuo Pradinės Sutarties vertės, nurodytos Specialiųjų sąlygų 5.2 punkte.</w:t>
            </w:r>
          </w:p>
        </w:tc>
      </w:tr>
      <w:tr w:rsidR="00325DAB" w:rsidRPr="00672332" w14:paraId="3E79F97F" w14:textId="77777777" w:rsidTr="00323D92">
        <w:trPr>
          <w:trHeight w:val="300"/>
        </w:trPr>
        <w:tc>
          <w:tcPr>
            <w:tcW w:w="3114" w:type="dxa"/>
            <w:gridSpan w:val="3"/>
          </w:tcPr>
          <w:p w14:paraId="197B8E6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9.4. Tiekėjui taikoma bauda dėl esamų subtiekėjų ar specialistų pakeitimo / naujų subtiekėjų pasitelkimo nesilaikant Bendrosiose sąlygose nurodytos subtiekėjų ir (ar) specialistų keitimo tvarkos</w:t>
            </w:r>
          </w:p>
        </w:tc>
        <w:tc>
          <w:tcPr>
            <w:tcW w:w="7084" w:type="dxa"/>
            <w:gridSpan w:val="5"/>
            <w:vAlign w:val="center"/>
          </w:tcPr>
          <w:p w14:paraId="3259EA30" w14:textId="2D4C1D97" w:rsidR="00325DAB" w:rsidRPr="00672332" w:rsidRDefault="00325DAB" w:rsidP="00325DAB">
            <w:pPr>
              <w:jc w:val="both"/>
              <w:rPr>
                <w:rFonts w:ascii="Tahoma" w:hAnsi="Tahoma" w:cs="Tahoma"/>
                <w:kern w:val="2"/>
                <w:sz w:val="22"/>
                <w:szCs w:val="22"/>
              </w:rPr>
            </w:pPr>
            <w:r w:rsidRPr="00672332">
              <w:rPr>
                <w:rFonts w:ascii="Tahoma" w:eastAsia="Tahoma" w:hAnsi="Tahoma" w:cs="Tahoma"/>
                <w:sz w:val="22"/>
                <w:szCs w:val="22"/>
              </w:rPr>
              <w:t xml:space="preserve">Tiekėjui, pakeitus </w:t>
            </w:r>
            <w:r>
              <w:rPr>
                <w:rFonts w:ascii="Tahoma" w:eastAsia="Tahoma" w:hAnsi="Tahoma" w:cs="Tahoma"/>
                <w:sz w:val="22"/>
                <w:szCs w:val="22"/>
              </w:rPr>
              <w:t>7.1-7.5 p. nurodytą asmenį</w:t>
            </w:r>
            <w:r w:rsidRPr="00672332">
              <w:rPr>
                <w:rFonts w:ascii="Tahoma" w:eastAsia="Tahoma" w:hAnsi="Tahoma" w:cs="Tahoma"/>
                <w:sz w:val="22"/>
                <w:szCs w:val="22"/>
              </w:rPr>
              <w:t>, nesilaikant Bendrosiose sąlygose nurodytos subtiekėjų ir (ar) specialistų keitimo tvarkos, mokama 1 000,00 Eur bauda</w:t>
            </w:r>
            <w:r>
              <w:rPr>
                <w:rFonts w:ascii="Tahoma" w:eastAsia="Tahoma" w:hAnsi="Tahoma" w:cs="Tahoma"/>
                <w:sz w:val="22"/>
                <w:szCs w:val="22"/>
              </w:rPr>
              <w:t xml:space="preserve"> už kiekvieną atvejį.</w:t>
            </w:r>
          </w:p>
        </w:tc>
      </w:tr>
      <w:tr w:rsidR="00325DAB" w:rsidRPr="00672332" w14:paraId="77ACE6BE" w14:textId="77777777" w:rsidTr="00323D92">
        <w:trPr>
          <w:trHeight w:val="300"/>
        </w:trPr>
        <w:tc>
          <w:tcPr>
            <w:tcW w:w="3114" w:type="dxa"/>
            <w:gridSpan w:val="3"/>
          </w:tcPr>
          <w:p w14:paraId="6865509B"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9.5. Tiekėjui taikomos baudos dėl aplinkosauginių ir (arba) socialinių kriterijų nesilaikymo</w:t>
            </w:r>
          </w:p>
        </w:tc>
        <w:tc>
          <w:tcPr>
            <w:tcW w:w="7084" w:type="dxa"/>
            <w:gridSpan w:val="5"/>
          </w:tcPr>
          <w:p w14:paraId="172EC0F3" w14:textId="72B22988" w:rsidR="00325DAB" w:rsidRPr="00DF693C" w:rsidRDefault="00325DAB" w:rsidP="00325DAB">
            <w:pPr>
              <w:jc w:val="both"/>
              <w:rPr>
                <w:rFonts w:ascii="Tahoma" w:hAnsi="Tahoma" w:cs="Tahoma"/>
                <w:color w:val="000000"/>
                <w:kern w:val="2"/>
                <w:sz w:val="22"/>
                <w:szCs w:val="22"/>
              </w:rPr>
            </w:pPr>
            <w:r w:rsidRPr="00672332">
              <w:rPr>
                <w:rFonts w:ascii="Tahoma" w:hAnsi="Tahoma" w:cs="Tahoma"/>
                <w:color w:val="000000"/>
                <w:kern w:val="2"/>
                <w:sz w:val="22"/>
                <w:szCs w:val="22"/>
              </w:rPr>
              <w:t>Netaikoma</w:t>
            </w:r>
          </w:p>
        </w:tc>
      </w:tr>
      <w:tr w:rsidR="00325DAB" w:rsidRPr="00672332" w14:paraId="65AB4AD9" w14:textId="77777777" w:rsidTr="00323D92">
        <w:trPr>
          <w:trHeight w:val="300"/>
        </w:trPr>
        <w:tc>
          <w:tcPr>
            <w:tcW w:w="3114" w:type="dxa"/>
            <w:gridSpan w:val="3"/>
          </w:tcPr>
          <w:p w14:paraId="3F1CF744"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9.6. Tiekėjui / Pirkėjui taikoma bauda dėl konfidencialumo reikalavimų nesilaikymo</w:t>
            </w:r>
          </w:p>
        </w:tc>
        <w:tc>
          <w:tcPr>
            <w:tcW w:w="7084" w:type="dxa"/>
            <w:gridSpan w:val="5"/>
          </w:tcPr>
          <w:p w14:paraId="4BC42C37" w14:textId="2D849880"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Tiekėjui / Pirkėjui nesilaikant Bendrosiose sąlygose nurodytų konfidencialumo reikalavimų, mokama 10 000,00 Eur bauda.</w:t>
            </w:r>
          </w:p>
          <w:p w14:paraId="0D3281D4" w14:textId="1A861A0D" w:rsidR="00325DAB" w:rsidRPr="00672332" w:rsidRDefault="00325DAB" w:rsidP="00325DAB">
            <w:pPr>
              <w:jc w:val="both"/>
              <w:rPr>
                <w:rFonts w:ascii="Tahoma" w:hAnsi="Tahoma" w:cs="Tahoma"/>
                <w:color w:val="4472C4"/>
                <w:kern w:val="2"/>
                <w:sz w:val="22"/>
                <w:szCs w:val="22"/>
              </w:rPr>
            </w:pPr>
          </w:p>
        </w:tc>
      </w:tr>
      <w:tr w:rsidR="00325DAB" w:rsidRPr="00672332" w14:paraId="2E9AA448" w14:textId="77777777" w:rsidTr="00323D92">
        <w:trPr>
          <w:trHeight w:val="300"/>
        </w:trPr>
        <w:tc>
          <w:tcPr>
            <w:tcW w:w="3114" w:type="dxa"/>
            <w:gridSpan w:val="3"/>
          </w:tcPr>
          <w:p w14:paraId="776366CE" w14:textId="68C57C7F" w:rsidR="00325DAB" w:rsidRPr="00672332" w:rsidRDefault="00325DAB" w:rsidP="00325DAB">
            <w:pPr>
              <w:rPr>
                <w:rFonts w:ascii="Tahoma" w:hAnsi="Tahoma" w:cs="Tahoma"/>
                <w:b/>
                <w:kern w:val="2"/>
                <w:sz w:val="22"/>
                <w:szCs w:val="22"/>
              </w:rPr>
            </w:pPr>
            <w:r w:rsidRPr="00672332">
              <w:rPr>
                <w:rFonts w:ascii="Tahoma" w:hAnsi="Tahoma" w:cs="Tahoma"/>
                <w:b/>
                <w:sz w:val="22"/>
                <w:szCs w:val="22"/>
              </w:rPr>
              <w:t xml:space="preserve">9.7. Tiekėjui taikomos netesybos dėl pirkimo dokumentuose nustatytų </w:t>
            </w:r>
            <w:r w:rsidR="00C97CF5">
              <w:rPr>
                <w:rFonts w:ascii="Tahoma" w:hAnsi="Tahoma" w:cs="Tahoma"/>
                <w:b/>
                <w:sz w:val="22"/>
                <w:szCs w:val="22"/>
              </w:rPr>
              <w:t>K</w:t>
            </w:r>
            <w:r w:rsidRPr="00672332">
              <w:rPr>
                <w:rFonts w:ascii="Tahoma" w:hAnsi="Tahoma" w:cs="Tahoma"/>
                <w:b/>
                <w:sz w:val="22"/>
                <w:szCs w:val="22"/>
              </w:rPr>
              <w:t xml:space="preserve">okybinių kriterijų </w:t>
            </w:r>
            <w:proofErr w:type="spellStart"/>
            <w:r w:rsidRPr="00672332">
              <w:rPr>
                <w:rFonts w:ascii="Tahoma" w:hAnsi="Tahoma" w:cs="Tahoma"/>
                <w:b/>
                <w:sz w:val="22"/>
                <w:szCs w:val="22"/>
              </w:rPr>
              <w:t>nepasiekimo</w:t>
            </w:r>
            <w:proofErr w:type="spellEnd"/>
            <w:r w:rsidRPr="00672332">
              <w:rPr>
                <w:rFonts w:ascii="Tahoma" w:hAnsi="Tahoma" w:cs="Tahoma"/>
                <w:b/>
                <w:sz w:val="22"/>
                <w:szCs w:val="22"/>
              </w:rPr>
              <w:t xml:space="preserve"> Sutarties vykdymo metu</w:t>
            </w:r>
          </w:p>
        </w:tc>
        <w:tc>
          <w:tcPr>
            <w:tcW w:w="7084" w:type="dxa"/>
            <w:gridSpan w:val="5"/>
          </w:tcPr>
          <w:p w14:paraId="3B6BF654" w14:textId="07284D1A" w:rsidR="00325DAB" w:rsidRPr="00672332" w:rsidRDefault="00325DAB" w:rsidP="00325DAB">
            <w:pPr>
              <w:jc w:val="both"/>
              <w:rPr>
                <w:rFonts w:ascii="Tahoma" w:hAnsi="Tahoma" w:cs="Tahoma"/>
                <w:color w:val="4472C4"/>
                <w:sz w:val="22"/>
                <w:szCs w:val="22"/>
              </w:rPr>
            </w:pPr>
            <w:r w:rsidRPr="00672332">
              <w:rPr>
                <w:rFonts w:ascii="Tahoma" w:hAnsi="Tahoma" w:cs="Tahoma"/>
                <w:sz w:val="22"/>
                <w:szCs w:val="22"/>
              </w:rPr>
              <w:t xml:space="preserve">Netaikoma </w:t>
            </w:r>
            <w:r w:rsidRPr="00643423">
              <w:rPr>
                <w:rFonts w:ascii="Tahoma" w:hAnsi="Tahoma" w:cs="Tahoma"/>
                <w:color w:val="0070C0"/>
                <w:sz w:val="22"/>
                <w:szCs w:val="22"/>
              </w:rPr>
              <w:t xml:space="preserve">(tuo atveju, kai pasiūlymai įvertinti pagal kainos kriterijų arba </w:t>
            </w:r>
            <w:r w:rsidR="00C97CF5">
              <w:rPr>
                <w:rFonts w:ascii="Tahoma" w:hAnsi="Tahoma" w:cs="Tahoma"/>
                <w:color w:val="0070C0"/>
                <w:sz w:val="22"/>
                <w:szCs w:val="22"/>
              </w:rPr>
              <w:t>K</w:t>
            </w:r>
            <w:r w:rsidRPr="00643423">
              <w:rPr>
                <w:rFonts w:ascii="Tahoma" w:hAnsi="Tahoma" w:cs="Tahoma"/>
                <w:color w:val="0070C0"/>
                <w:sz w:val="22"/>
                <w:szCs w:val="22"/>
              </w:rPr>
              <w:t xml:space="preserve">okybiniai kriterijai buvo nustatyti pirkimo dokumentuose, tačiau laimėjęs Tiekėjas neatitiko arba nesiūlė </w:t>
            </w:r>
            <w:r w:rsidR="00C97CF5">
              <w:rPr>
                <w:rFonts w:ascii="Tahoma" w:hAnsi="Tahoma" w:cs="Tahoma"/>
                <w:color w:val="0070C0"/>
                <w:sz w:val="22"/>
                <w:szCs w:val="22"/>
              </w:rPr>
              <w:t>K</w:t>
            </w:r>
            <w:r w:rsidRPr="00643423">
              <w:rPr>
                <w:rFonts w:ascii="Tahoma" w:hAnsi="Tahoma" w:cs="Tahoma"/>
                <w:color w:val="0070C0"/>
                <w:sz w:val="22"/>
                <w:szCs w:val="22"/>
              </w:rPr>
              <w:t>okybinių kriterijų)</w:t>
            </w:r>
          </w:p>
          <w:p w14:paraId="37D5DA58" w14:textId="77777777" w:rsidR="00325DAB" w:rsidRPr="00672332" w:rsidRDefault="00325DAB" w:rsidP="00325DAB">
            <w:pPr>
              <w:jc w:val="both"/>
              <w:rPr>
                <w:rFonts w:ascii="Tahoma" w:hAnsi="Tahoma" w:cs="Tahoma"/>
                <w:kern w:val="2"/>
                <w:sz w:val="22"/>
                <w:szCs w:val="22"/>
              </w:rPr>
            </w:pPr>
          </w:p>
          <w:p w14:paraId="691CC8A0" w14:textId="77777777" w:rsidR="00325DAB" w:rsidRPr="00672332" w:rsidRDefault="00325DAB" w:rsidP="00325DAB">
            <w:pPr>
              <w:jc w:val="both"/>
              <w:rPr>
                <w:rFonts w:ascii="Tahoma" w:hAnsi="Tahoma" w:cs="Tahoma"/>
                <w:color w:val="FF0000"/>
                <w:kern w:val="2"/>
                <w:sz w:val="22"/>
                <w:szCs w:val="22"/>
              </w:rPr>
            </w:pPr>
            <w:r w:rsidRPr="00672332">
              <w:rPr>
                <w:rFonts w:ascii="Tahoma" w:hAnsi="Tahoma" w:cs="Tahoma"/>
                <w:color w:val="FF0000"/>
                <w:kern w:val="2"/>
                <w:sz w:val="22"/>
                <w:szCs w:val="22"/>
              </w:rPr>
              <w:t>arba</w:t>
            </w:r>
          </w:p>
          <w:p w14:paraId="104985DC" w14:textId="77777777" w:rsidR="00325DAB" w:rsidRPr="00672332" w:rsidRDefault="00325DAB" w:rsidP="00325DAB">
            <w:pPr>
              <w:jc w:val="both"/>
              <w:rPr>
                <w:rFonts w:ascii="Tahoma" w:hAnsi="Tahoma" w:cs="Tahoma"/>
                <w:kern w:val="2"/>
                <w:sz w:val="22"/>
                <w:szCs w:val="22"/>
              </w:rPr>
            </w:pPr>
          </w:p>
          <w:p w14:paraId="2A0E478D" w14:textId="628866BB" w:rsidR="00F725DA" w:rsidRDefault="00325DAB" w:rsidP="00F725DA">
            <w:pPr>
              <w:jc w:val="both"/>
              <w:rPr>
                <w:rFonts w:ascii="Tahoma" w:hAnsi="Tahoma" w:cs="Tahoma"/>
                <w:color w:val="000000" w:themeColor="text1"/>
                <w:kern w:val="2"/>
                <w:sz w:val="22"/>
                <w:szCs w:val="22"/>
              </w:rPr>
            </w:pPr>
            <w:r w:rsidRPr="00F725DA">
              <w:rPr>
                <w:rFonts w:ascii="Tahoma" w:hAnsi="Tahoma" w:cs="Tahoma"/>
                <w:color w:val="000000" w:themeColor="text1"/>
                <w:kern w:val="2"/>
                <w:sz w:val="22"/>
                <w:szCs w:val="22"/>
              </w:rPr>
              <w:t>Jeigu Tiekėjas Sutarties galiojimo metu neužtikrina atitikties pirkimo dokumentuose nustatytiems kokybiniams kriterijams, už kuriuos Tiekėjui buvo suteikti ekonominio naudingumo balai, mokama žemiau nurodyto dydžio bauda:</w:t>
            </w:r>
          </w:p>
          <w:p w14:paraId="5B86B5DA" w14:textId="4D95A8CC" w:rsidR="00D87F7B" w:rsidRDefault="00D87F7B" w:rsidP="00F725DA">
            <w:pPr>
              <w:jc w:val="both"/>
              <w:rPr>
                <w:rFonts w:ascii="Tahoma" w:hAnsi="Tahoma" w:cs="Tahoma"/>
                <w:color w:val="000000" w:themeColor="text1"/>
                <w:kern w:val="2"/>
                <w:sz w:val="22"/>
                <w:szCs w:val="22"/>
              </w:rPr>
            </w:pPr>
            <w:r>
              <w:rPr>
                <w:rFonts w:ascii="Tahoma" w:hAnsi="Tahoma" w:cs="Tahoma"/>
                <w:color w:val="000000" w:themeColor="text1"/>
                <w:kern w:val="2"/>
                <w:sz w:val="22"/>
                <w:szCs w:val="22"/>
              </w:rPr>
              <w:lastRenderedPageBreak/>
              <w:t>3,3</w:t>
            </w:r>
            <w:r w:rsidR="00784445">
              <w:rPr>
                <w:rFonts w:ascii="Tahoma" w:hAnsi="Tahoma" w:cs="Tahoma"/>
                <w:color w:val="000000" w:themeColor="text1"/>
                <w:kern w:val="2"/>
                <w:sz w:val="22"/>
                <w:szCs w:val="22"/>
              </w:rPr>
              <w:t>0</w:t>
            </w:r>
            <w:r>
              <w:rPr>
                <w:rFonts w:ascii="Tahoma" w:hAnsi="Tahoma" w:cs="Tahoma"/>
                <w:color w:val="000000" w:themeColor="text1"/>
                <w:kern w:val="2"/>
                <w:sz w:val="22"/>
                <w:szCs w:val="22"/>
              </w:rPr>
              <w:t xml:space="preserve"> proc. nuo nesuteiktų paslaugų vertės, nustačius atvejį, kad paslaugas teikiantis, kvalifikaciją atitinkantis informacinių sistemų analitikas neturi papildomos patirties;</w:t>
            </w:r>
          </w:p>
          <w:p w14:paraId="6B6B2CF7" w14:textId="29D554CC" w:rsidR="00D87F7B" w:rsidRDefault="00D87F7B" w:rsidP="00D87F7B">
            <w:pPr>
              <w:jc w:val="both"/>
              <w:rPr>
                <w:rFonts w:ascii="Tahoma" w:hAnsi="Tahoma" w:cs="Tahoma"/>
                <w:color w:val="000000" w:themeColor="text1"/>
                <w:kern w:val="2"/>
                <w:sz w:val="22"/>
                <w:szCs w:val="22"/>
              </w:rPr>
            </w:pPr>
            <w:r>
              <w:rPr>
                <w:rFonts w:ascii="Tahoma" w:hAnsi="Tahoma" w:cs="Tahoma"/>
                <w:color w:val="000000" w:themeColor="text1"/>
                <w:kern w:val="2"/>
                <w:sz w:val="22"/>
                <w:szCs w:val="22"/>
              </w:rPr>
              <w:t>3,3</w:t>
            </w:r>
            <w:r w:rsidR="00784445">
              <w:rPr>
                <w:rFonts w:ascii="Tahoma" w:hAnsi="Tahoma" w:cs="Tahoma"/>
                <w:color w:val="000000" w:themeColor="text1"/>
                <w:kern w:val="2"/>
                <w:sz w:val="22"/>
                <w:szCs w:val="22"/>
              </w:rPr>
              <w:t>0</w:t>
            </w:r>
            <w:r>
              <w:rPr>
                <w:rFonts w:ascii="Tahoma" w:hAnsi="Tahoma" w:cs="Tahoma"/>
                <w:color w:val="000000" w:themeColor="text1"/>
                <w:kern w:val="2"/>
                <w:sz w:val="22"/>
                <w:szCs w:val="22"/>
              </w:rPr>
              <w:t xml:space="preserve"> proc. nuo nesuteiktų paslaugų vertės, nustačius atvejį, kad paslaugas teikiantis, kvalifikaciją atitinkantis informacinių sistemų testuotojas neturi papildomos patirties;</w:t>
            </w:r>
          </w:p>
          <w:p w14:paraId="793B1A41" w14:textId="6E4826DD" w:rsidR="00D87F7B" w:rsidRDefault="00E67E7A" w:rsidP="00F725DA">
            <w:pPr>
              <w:jc w:val="both"/>
              <w:rPr>
                <w:rFonts w:ascii="Tahoma" w:hAnsi="Tahoma" w:cs="Tahoma"/>
                <w:color w:val="000000" w:themeColor="text1"/>
                <w:kern w:val="2"/>
                <w:sz w:val="22"/>
                <w:szCs w:val="22"/>
              </w:rPr>
            </w:pPr>
            <w:r>
              <w:rPr>
                <w:rFonts w:ascii="Tahoma" w:hAnsi="Tahoma" w:cs="Tahoma"/>
                <w:color w:val="000000" w:themeColor="text1"/>
                <w:kern w:val="2"/>
                <w:sz w:val="22"/>
                <w:szCs w:val="22"/>
              </w:rPr>
              <w:t>2,7</w:t>
            </w:r>
            <w:r w:rsidR="00784445">
              <w:rPr>
                <w:rFonts w:ascii="Tahoma" w:hAnsi="Tahoma" w:cs="Tahoma"/>
                <w:color w:val="000000" w:themeColor="text1"/>
                <w:kern w:val="2"/>
                <w:sz w:val="22"/>
                <w:szCs w:val="22"/>
              </w:rPr>
              <w:t>5</w:t>
            </w:r>
            <w:r>
              <w:rPr>
                <w:rFonts w:ascii="Tahoma" w:hAnsi="Tahoma" w:cs="Tahoma"/>
                <w:color w:val="000000" w:themeColor="text1"/>
                <w:kern w:val="2"/>
                <w:sz w:val="22"/>
                <w:szCs w:val="22"/>
              </w:rPr>
              <w:t xml:space="preserve"> proc. nuo nesuteiktų paslaugų vertės, nustačius atvejį, kad paslaugas teikiantis, kvalifikaciją atitinkantis informacinių sistemų saugos specialistas neturi papildomos patirties;</w:t>
            </w:r>
          </w:p>
          <w:p w14:paraId="614EFF07" w14:textId="6C16837A" w:rsidR="003A3ACD" w:rsidRPr="00E67E7A" w:rsidRDefault="00784445" w:rsidP="00E67E7A">
            <w:pPr>
              <w:jc w:val="both"/>
              <w:rPr>
                <w:rFonts w:ascii="Tahoma" w:hAnsi="Tahoma" w:cs="Tahoma"/>
                <w:color w:val="000000" w:themeColor="text1"/>
                <w:kern w:val="2"/>
                <w:sz w:val="22"/>
                <w:szCs w:val="22"/>
              </w:rPr>
            </w:pPr>
            <w:r>
              <w:rPr>
                <w:rFonts w:ascii="Tahoma" w:hAnsi="Tahoma" w:cs="Tahoma"/>
                <w:color w:val="000000" w:themeColor="text1"/>
                <w:kern w:val="2"/>
                <w:sz w:val="22"/>
                <w:szCs w:val="22"/>
              </w:rPr>
              <w:t>0,</w:t>
            </w:r>
            <w:r w:rsidR="00E67E7A">
              <w:rPr>
                <w:rFonts w:ascii="Tahoma" w:hAnsi="Tahoma" w:cs="Tahoma"/>
                <w:color w:val="000000" w:themeColor="text1"/>
                <w:kern w:val="2"/>
                <w:sz w:val="22"/>
                <w:szCs w:val="22"/>
              </w:rPr>
              <w:t>7</w:t>
            </w:r>
            <w:r w:rsidR="00095808">
              <w:rPr>
                <w:rFonts w:ascii="Tahoma" w:hAnsi="Tahoma" w:cs="Tahoma"/>
                <w:color w:val="000000" w:themeColor="text1"/>
                <w:kern w:val="2"/>
                <w:sz w:val="22"/>
                <w:szCs w:val="22"/>
              </w:rPr>
              <w:t>7</w:t>
            </w:r>
            <w:r w:rsidR="00E67E7A">
              <w:rPr>
                <w:rFonts w:ascii="Tahoma" w:hAnsi="Tahoma" w:cs="Tahoma"/>
                <w:color w:val="000000" w:themeColor="text1"/>
                <w:kern w:val="2"/>
                <w:sz w:val="22"/>
                <w:szCs w:val="22"/>
              </w:rPr>
              <w:t xml:space="preserve"> proc. nuo nesuteiktų paslaugų vertės, nustačius atvejį, kad paslaugas teikiantis, kvalifikaciją atitinkantis projekto vadovas neturi galiojančio tarptautiniu mastu pripažįstamo projektų valdymo sertifikato.</w:t>
            </w:r>
          </w:p>
        </w:tc>
      </w:tr>
      <w:tr w:rsidR="00325DAB" w:rsidRPr="00672332" w14:paraId="5F8B039E" w14:textId="77777777" w:rsidTr="00643423">
        <w:trPr>
          <w:trHeight w:val="1392"/>
        </w:trPr>
        <w:tc>
          <w:tcPr>
            <w:tcW w:w="3114" w:type="dxa"/>
            <w:gridSpan w:val="3"/>
            <w:tcBorders>
              <w:top w:val="single" w:sz="4" w:space="0" w:color="auto"/>
              <w:left w:val="single" w:sz="4" w:space="0" w:color="auto"/>
              <w:bottom w:val="single" w:sz="4" w:space="0" w:color="auto"/>
              <w:right w:val="single" w:sz="4" w:space="0" w:color="auto"/>
            </w:tcBorders>
          </w:tcPr>
          <w:p w14:paraId="7D9D37D8"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lastRenderedPageBreak/>
              <w:t xml:space="preserve">9.8. Tiekėjui taikomos netesybos dėl Sutarties įvykdymo užtikrinimo </w:t>
            </w:r>
            <w:r w:rsidRPr="00672332">
              <w:rPr>
                <w:rFonts w:ascii="Tahoma" w:hAnsi="Tahoma" w:cs="Tahoma"/>
                <w:b/>
                <w:bCs/>
                <w:sz w:val="22"/>
                <w:szCs w:val="22"/>
              </w:rPr>
              <w:t>nepratęsimo</w:t>
            </w:r>
          </w:p>
        </w:tc>
        <w:tc>
          <w:tcPr>
            <w:tcW w:w="7084" w:type="dxa"/>
            <w:gridSpan w:val="5"/>
            <w:tcBorders>
              <w:top w:val="single" w:sz="4" w:space="0" w:color="auto"/>
              <w:left w:val="single" w:sz="4" w:space="0" w:color="auto"/>
              <w:bottom w:val="single" w:sz="4" w:space="0" w:color="auto"/>
              <w:right w:val="single" w:sz="4" w:space="0" w:color="auto"/>
            </w:tcBorders>
          </w:tcPr>
          <w:p w14:paraId="13744392" w14:textId="77777777" w:rsidR="00325DAB" w:rsidRPr="00672332" w:rsidRDefault="00325DAB" w:rsidP="00325DAB">
            <w:pPr>
              <w:rPr>
                <w:rFonts w:ascii="Tahoma" w:hAnsi="Tahoma" w:cs="Tahoma"/>
                <w:kern w:val="2"/>
                <w:sz w:val="22"/>
                <w:szCs w:val="22"/>
              </w:rPr>
            </w:pPr>
            <w:r w:rsidRPr="00672332">
              <w:rPr>
                <w:rFonts w:ascii="Tahoma" w:hAnsi="Tahoma" w:cs="Tahoma"/>
                <w:kern w:val="2"/>
                <w:sz w:val="22"/>
                <w:szCs w:val="22"/>
              </w:rPr>
              <w:t>Netaikoma</w:t>
            </w:r>
          </w:p>
          <w:p w14:paraId="5A934A02" w14:textId="4C5C3430" w:rsidR="00325DAB" w:rsidRPr="00672332" w:rsidRDefault="00325DAB" w:rsidP="00643423">
            <w:pPr>
              <w:jc w:val="both"/>
              <w:rPr>
                <w:rFonts w:ascii="Tahoma" w:hAnsi="Tahoma" w:cs="Tahoma"/>
                <w:color w:val="4472C4"/>
                <w:kern w:val="2"/>
                <w:sz w:val="22"/>
                <w:szCs w:val="22"/>
              </w:rPr>
            </w:pPr>
          </w:p>
        </w:tc>
      </w:tr>
      <w:tr w:rsidR="00325DAB" w:rsidRPr="00672332" w14:paraId="3EA4746A" w14:textId="77777777" w:rsidTr="00323D92">
        <w:trPr>
          <w:trHeight w:val="300"/>
        </w:trPr>
        <w:tc>
          <w:tcPr>
            <w:tcW w:w="3114" w:type="dxa"/>
            <w:gridSpan w:val="3"/>
          </w:tcPr>
          <w:p w14:paraId="7316BCE1" w14:textId="77777777" w:rsidR="00325DAB" w:rsidRPr="00672332" w:rsidRDefault="00325DAB" w:rsidP="00325DAB">
            <w:pPr>
              <w:rPr>
                <w:rFonts w:ascii="Tahoma" w:hAnsi="Tahoma" w:cs="Tahoma"/>
                <w:b/>
                <w:bCs/>
                <w:kern w:val="2"/>
                <w:sz w:val="22"/>
                <w:szCs w:val="22"/>
              </w:rPr>
            </w:pPr>
            <w:r w:rsidRPr="00672332">
              <w:rPr>
                <w:rFonts w:ascii="Tahoma" w:hAnsi="Tahoma" w:cs="Tahoma"/>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084" w:type="dxa"/>
            <w:gridSpan w:val="5"/>
          </w:tcPr>
          <w:p w14:paraId="4E73FD98" w14:textId="0153B8AD" w:rsidR="00325DAB" w:rsidRPr="00672332" w:rsidRDefault="00325DAB" w:rsidP="00325DAB">
            <w:pPr>
              <w:jc w:val="both"/>
              <w:rPr>
                <w:rFonts w:ascii="Tahoma" w:hAnsi="Tahoma" w:cs="Tahoma"/>
                <w:sz w:val="22"/>
                <w:szCs w:val="22"/>
              </w:rPr>
            </w:pPr>
            <w:r w:rsidRPr="00672332">
              <w:rPr>
                <w:rFonts w:ascii="Tahoma" w:hAnsi="Tahoma" w:cs="Tahoma"/>
                <w:kern w:val="2"/>
                <w:sz w:val="22"/>
                <w:szCs w:val="22"/>
              </w:rPr>
              <w:t>5 procentai nuo Pradinės Sutarties vertės, nurodytos Specialiųjų sąlygų 5.2 punkte</w:t>
            </w:r>
            <w:r w:rsidRPr="00672332">
              <w:rPr>
                <w:rFonts w:ascii="Tahoma" w:hAnsi="Tahoma" w:cs="Tahoma"/>
                <w:sz w:val="22"/>
                <w:szCs w:val="22"/>
              </w:rPr>
              <w:t>.</w:t>
            </w:r>
          </w:p>
          <w:p w14:paraId="52D4894F" w14:textId="77777777" w:rsidR="00325DAB" w:rsidRPr="00672332" w:rsidRDefault="00325DAB" w:rsidP="00325DAB">
            <w:pPr>
              <w:rPr>
                <w:rFonts w:ascii="Tahoma" w:hAnsi="Tahoma" w:cs="Tahoma"/>
                <w:color w:val="4472C4"/>
                <w:kern w:val="2"/>
                <w:sz w:val="22"/>
                <w:szCs w:val="22"/>
              </w:rPr>
            </w:pPr>
          </w:p>
        </w:tc>
      </w:tr>
      <w:tr w:rsidR="00643423" w:rsidRPr="00672332" w14:paraId="327CA441" w14:textId="77777777" w:rsidTr="00F77DC3">
        <w:trPr>
          <w:trHeight w:val="1525"/>
        </w:trPr>
        <w:tc>
          <w:tcPr>
            <w:tcW w:w="3114" w:type="dxa"/>
            <w:gridSpan w:val="3"/>
          </w:tcPr>
          <w:p w14:paraId="4612E2BF" w14:textId="5338F570" w:rsidR="00643423" w:rsidRPr="00672332" w:rsidRDefault="00643423" w:rsidP="00325DAB">
            <w:pPr>
              <w:rPr>
                <w:rFonts w:ascii="Tahoma" w:hAnsi="Tahoma" w:cs="Tahoma"/>
                <w:b/>
                <w:kern w:val="2"/>
                <w:sz w:val="22"/>
                <w:szCs w:val="22"/>
              </w:rPr>
            </w:pPr>
            <w:r w:rsidRPr="00672332">
              <w:rPr>
                <w:rFonts w:ascii="Tahoma" w:hAnsi="Tahoma" w:cs="Tahoma"/>
                <w:b/>
                <w:kern w:val="2"/>
                <w:sz w:val="22"/>
                <w:szCs w:val="22"/>
              </w:rPr>
              <w:t xml:space="preserve">9.10. Kitos netesybos </w:t>
            </w:r>
          </w:p>
        </w:tc>
        <w:tc>
          <w:tcPr>
            <w:tcW w:w="7084" w:type="dxa"/>
            <w:gridSpan w:val="5"/>
          </w:tcPr>
          <w:p w14:paraId="5D9183DD" w14:textId="5AB4BAA1" w:rsidR="00643423" w:rsidRPr="00F77DC3" w:rsidRDefault="00643423" w:rsidP="00643423">
            <w:pPr>
              <w:jc w:val="both"/>
              <w:rPr>
                <w:rFonts w:ascii="Tahoma" w:hAnsi="Tahoma" w:cs="Tahoma"/>
                <w:kern w:val="2"/>
                <w:sz w:val="22"/>
                <w:szCs w:val="22"/>
              </w:rPr>
            </w:pPr>
            <w:r w:rsidRPr="00643423">
              <w:rPr>
                <w:rFonts w:ascii="Tahoma" w:hAnsi="Tahoma" w:cs="Tahoma"/>
                <w:kern w:val="2"/>
                <w:sz w:val="22"/>
                <w:szCs w:val="22"/>
              </w:rPr>
              <w:t>Jei specialistas, nurodytas Specialiųjų sąlygų 7 skyriuje, nesant objektyvių priežasčių (tokių kaip specialisto nedarbingumo ir pan.), nedalyvauja iš anksto (ne vėliau, kaip prieš 2 darbo dienas) suplanuotame susitikime, kuriame jo dalyvavimas Pirkėjo vertinimu yra reikalingas, Tiekėjas moka 500,00 (penkių šimtų) Eur baudą.</w:t>
            </w:r>
          </w:p>
        </w:tc>
      </w:tr>
      <w:tr w:rsidR="00325DAB" w:rsidRPr="00672332" w14:paraId="51BC322A" w14:textId="77777777" w:rsidTr="00741274">
        <w:trPr>
          <w:trHeight w:val="300"/>
        </w:trPr>
        <w:tc>
          <w:tcPr>
            <w:tcW w:w="10198" w:type="dxa"/>
            <w:gridSpan w:val="8"/>
          </w:tcPr>
          <w:p w14:paraId="72B62BD3" w14:textId="77777777" w:rsidR="00325DAB" w:rsidRPr="00672332" w:rsidRDefault="00325DAB" w:rsidP="00325DAB">
            <w:pPr>
              <w:jc w:val="center"/>
              <w:rPr>
                <w:rFonts w:ascii="Tahoma" w:hAnsi="Tahoma" w:cs="Tahoma"/>
                <w:color w:val="4472C4"/>
                <w:kern w:val="2"/>
                <w:sz w:val="22"/>
                <w:szCs w:val="22"/>
              </w:rPr>
            </w:pPr>
            <w:r w:rsidRPr="00672332">
              <w:rPr>
                <w:rFonts w:ascii="Tahoma" w:hAnsi="Tahoma" w:cs="Tahoma"/>
                <w:b/>
                <w:kern w:val="2"/>
                <w:sz w:val="22"/>
                <w:szCs w:val="22"/>
              </w:rPr>
              <w:t>10. ESMINĖS SUTARTIES SĄLYGOS</w:t>
            </w:r>
          </w:p>
        </w:tc>
      </w:tr>
      <w:tr w:rsidR="00325DAB" w:rsidRPr="00672332" w14:paraId="637F3585" w14:textId="77777777" w:rsidTr="004E582B">
        <w:trPr>
          <w:trHeight w:val="371"/>
        </w:trPr>
        <w:tc>
          <w:tcPr>
            <w:tcW w:w="3114" w:type="dxa"/>
            <w:gridSpan w:val="3"/>
          </w:tcPr>
          <w:p w14:paraId="3BDD607B"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10.1. Esminės Sutarties sąlygos</w:t>
            </w:r>
          </w:p>
        </w:tc>
        <w:tc>
          <w:tcPr>
            <w:tcW w:w="7084" w:type="dxa"/>
            <w:gridSpan w:val="5"/>
            <w:vAlign w:val="center"/>
          </w:tcPr>
          <w:p w14:paraId="07FF2D72" w14:textId="719FD13F" w:rsidR="008227B9" w:rsidRPr="00F77DC3" w:rsidRDefault="008227B9" w:rsidP="00325DAB">
            <w:pPr>
              <w:jc w:val="both"/>
              <w:rPr>
                <w:rFonts w:ascii="Tahoma" w:hAnsi="Tahoma" w:cs="Tahoma"/>
                <w:sz w:val="22"/>
                <w:szCs w:val="22"/>
              </w:rPr>
            </w:pPr>
            <w:r>
              <w:rPr>
                <w:rFonts w:ascii="Tahoma" w:hAnsi="Tahoma" w:cs="Tahoma"/>
                <w:sz w:val="22"/>
                <w:szCs w:val="22"/>
              </w:rPr>
              <w:t>Netaikoma</w:t>
            </w:r>
          </w:p>
        </w:tc>
      </w:tr>
      <w:tr w:rsidR="00C97CF5" w:rsidRPr="00672332" w14:paraId="726A4736" w14:textId="77777777" w:rsidTr="00BE52ED">
        <w:trPr>
          <w:trHeight w:val="300"/>
        </w:trPr>
        <w:tc>
          <w:tcPr>
            <w:tcW w:w="3114" w:type="dxa"/>
            <w:gridSpan w:val="3"/>
          </w:tcPr>
          <w:p w14:paraId="3BB91312" w14:textId="337CA566" w:rsidR="00C97CF5" w:rsidRPr="00672332" w:rsidRDefault="00C97CF5" w:rsidP="00325DAB">
            <w:pPr>
              <w:rPr>
                <w:rFonts w:ascii="Tahoma" w:hAnsi="Tahoma" w:cs="Tahoma"/>
                <w:b/>
                <w:kern w:val="2"/>
                <w:sz w:val="22"/>
                <w:szCs w:val="22"/>
              </w:rPr>
            </w:pPr>
            <w:r>
              <w:rPr>
                <w:rFonts w:ascii="Tahoma" w:hAnsi="Tahoma" w:cs="Tahoma"/>
                <w:b/>
                <w:kern w:val="2"/>
                <w:sz w:val="22"/>
                <w:szCs w:val="22"/>
              </w:rPr>
              <w:t xml:space="preserve">10.2. </w:t>
            </w:r>
            <w:r w:rsidRPr="00C97CF5">
              <w:rPr>
                <w:rFonts w:ascii="Tahoma" w:hAnsi="Tahoma" w:cs="Tahoma"/>
                <w:b/>
                <w:kern w:val="2"/>
                <w:sz w:val="22"/>
                <w:szCs w:val="22"/>
              </w:rPr>
              <w:t>Dideli arba nuolatiniai esminės Sutarties sąlygos vykdymo trūkumai</w:t>
            </w:r>
          </w:p>
        </w:tc>
        <w:tc>
          <w:tcPr>
            <w:tcW w:w="7084" w:type="dxa"/>
            <w:gridSpan w:val="5"/>
            <w:vAlign w:val="center"/>
          </w:tcPr>
          <w:p w14:paraId="461D704E" w14:textId="47A80C69" w:rsidR="00C97CF5" w:rsidRPr="004E582B" w:rsidRDefault="00F259B7" w:rsidP="00F77DC3">
            <w:pPr>
              <w:jc w:val="both"/>
              <w:rPr>
                <w:rFonts w:ascii="Tahoma" w:hAnsi="Tahoma" w:cs="Tahoma"/>
                <w:sz w:val="22"/>
                <w:szCs w:val="18"/>
              </w:rPr>
            </w:pPr>
            <w:r w:rsidRPr="00F259B7">
              <w:rPr>
                <w:rFonts w:ascii="Tahoma" w:hAnsi="Tahoma" w:cs="Tahoma"/>
                <w:sz w:val="22"/>
                <w:szCs w:val="18"/>
              </w:rPr>
              <w:t>Netaikoma</w:t>
            </w:r>
          </w:p>
        </w:tc>
      </w:tr>
      <w:tr w:rsidR="00325DAB" w:rsidRPr="00672332" w14:paraId="69D7DC3E" w14:textId="77777777" w:rsidTr="00741274">
        <w:trPr>
          <w:trHeight w:val="300"/>
        </w:trPr>
        <w:tc>
          <w:tcPr>
            <w:tcW w:w="10198" w:type="dxa"/>
            <w:gridSpan w:val="8"/>
          </w:tcPr>
          <w:p w14:paraId="2235179E"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11. SUTARTIES GALIOJIMAS IR KEITIMAS</w:t>
            </w:r>
          </w:p>
        </w:tc>
      </w:tr>
      <w:tr w:rsidR="00325DAB" w:rsidRPr="00672332" w14:paraId="5EABB1E1" w14:textId="77777777" w:rsidTr="00BE52ED">
        <w:trPr>
          <w:trHeight w:val="300"/>
        </w:trPr>
        <w:tc>
          <w:tcPr>
            <w:tcW w:w="3114" w:type="dxa"/>
            <w:gridSpan w:val="3"/>
          </w:tcPr>
          <w:p w14:paraId="19291A2E" w14:textId="77777777" w:rsidR="00325DAB" w:rsidRPr="00672332" w:rsidRDefault="00325DAB" w:rsidP="00325DAB">
            <w:pPr>
              <w:rPr>
                <w:rFonts w:ascii="Tahoma" w:hAnsi="Tahoma" w:cs="Tahoma"/>
                <w:b/>
                <w:kern w:val="2"/>
                <w:sz w:val="22"/>
                <w:szCs w:val="22"/>
              </w:rPr>
            </w:pPr>
            <w:r w:rsidRPr="00672332">
              <w:rPr>
                <w:rFonts w:ascii="Tahoma" w:hAnsi="Tahoma" w:cs="Tahoma"/>
                <w:b/>
                <w:sz w:val="22"/>
                <w:szCs w:val="22"/>
              </w:rPr>
              <w:t>11.1. Sutarties sudarymas ir įsigaliojimas</w:t>
            </w:r>
          </w:p>
        </w:tc>
        <w:tc>
          <w:tcPr>
            <w:tcW w:w="7084" w:type="dxa"/>
            <w:gridSpan w:val="5"/>
          </w:tcPr>
          <w:sdt>
            <w:sdtPr>
              <w:rPr>
                <w:rFonts w:ascii="Tahoma" w:hAnsi="Tahoma" w:cs="Tahoma"/>
                <w:kern w:val="2"/>
                <w:sz w:val="22"/>
                <w:szCs w:val="22"/>
              </w:rPr>
              <w:id w:val="703751658"/>
              <w:placeholder>
                <w:docPart w:val="E691D02E4FD94F5FA2E0F8942F91D4AC"/>
              </w:placeholder>
              <w:comboBox>
                <w:listItem w:value="Choose an item."/>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comboBox>
            </w:sdtPr>
            <w:sdtContent>
              <w:p w14:paraId="0DB643C0" w14:textId="77777777" w:rsidR="00BF40EE" w:rsidRPr="00E67E7A" w:rsidRDefault="00BF40EE" w:rsidP="00BF40EE">
                <w:pPr>
                  <w:jc w:val="both"/>
                  <w:rPr>
                    <w:rFonts w:ascii="Tahoma" w:hAnsi="Tahoma" w:cs="Tahoma"/>
                    <w:kern w:val="2"/>
                    <w:sz w:val="22"/>
                    <w:szCs w:val="22"/>
                  </w:rPr>
                </w:pPr>
                <w:r w:rsidRPr="00E67E7A">
                  <w:rPr>
                    <w:rFonts w:ascii="Tahoma" w:hAnsi="Tahoma" w:cs="Tahoma"/>
                    <w:kern w:val="2"/>
                    <w:sz w:val="22"/>
                    <w:szCs w:val="22"/>
                  </w:rPr>
                  <w:t>Ši Sutartis laikoma sudaryta ir įsigalioja nuo Sutarties pasirašymo dienos (antrosios Šalies pasirašymo dieną).</w:t>
                </w:r>
              </w:p>
            </w:sdtContent>
          </w:sdt>
          <w:p w14:paraId="09D58067" w14:textId="549190B0" w:rsidR="00BF40EE" w:rsidRPr="00E67E7A" w:rsidRDefault="00BF40EE" w:rsidP="00BF40EE">
            <w:pPr>
              <w:jc w:val="both"/>
              <w:rPr>
                <w:rFonts w:ascii="Tahoma" w:hAnsi="Tahoma" w:cs="Tahoma"/>
                <w:kern w:val="2"/>
                <w:sz w:val="22"/>
                <w:szCs w:val="22"/>
              </w:rPr>
            </w:pPr>
            <w:r w:rsidRPr="00E67E7A">
              <w:rPr>
                <w:rFonts w:ascii="Tahoma" w:hAnsi="Tahoma" w:cs="Tahoma"/>
                <w:kern w:val="2"/>
                <w:sz w:val="22"/>
                <w:szCs w:val="22"/>
              </w:rPr>
              <w:t>Sutartis galioja iki visiško prievolių įvykdymo, bet jos terminas negali būti ilgesnis kaip 14 mėnesių nuo sutarties įsigaliojimo dienos.</w:t>
            </w:r>
          </w:p>
        </w:tc>
      </w:tr>
      <w:tr w:rsidR="0082017B" w:rsidRPr="00672332" w14:paraId="51452887" w14:textId="77777777" w:rsidTr="00BE52ED">
        <w:trPr>
          <w:trHeight w:val="300"/>
        </w:trPr>
        <w:tc>
          <w:tcPr>
            <w:tcW w:w="3114" w:type="dxa"/>
            <w:gridSpan w:val="3"/>
          </w:tcPr>
          <w:p w14:paraId="7BD3E2FF" w14:textId="77777777" w:rsidR="0082017B" w:rsidRPr="00672332" w:rsidRDefault="0082017B" w:rsidP="0082017B">
            <w:pPr>
              <w:rPr>
                <w:rFonts w:ascii="Tahoma" w:hAnsi="Tahoma" w:cs="Tahoma"/>
                <w:b/>
                <w:kern w:val="2"/>
                <w:sz w:val="22"/>
                <w:szCs w:val="22"/>
              </w:rPr>
            </w:pPr>
            <w:r w:rsidRPr="00672332">
              <w:rPr>
                <w:rFonts w:ascii="Tahoma" w:hAnsi="Tahoma" w:cs="Tahoma"/>
                <w:b/>
                <w:kern w:val="2"/>
                <w:sz w:val="22"/>
                <w:szCs w:val="22"/>
              </w:rPr>
              <w:t>11.2. Sutarties galiojimo termino pratęsimas</w:t>
            </w:r>
          </w:p>
        </w:tc>
        <w:tc>
          <w:tcPr>
            <w:tcW w:w="7084" w:type="dxa"/>
            <w:gridSpan w:val="5"/>
          </w:tcPr>
          <w:p w14:paraId="21A1A50A" w14:textId="76D37943" w:rsidR="0082017B" w:rsidRPr="00A9027F" w:rsidRDefault="00BF40EE" w:rsidP="00E67E7A">
            <w:pPr>
              <w:jc w:val="both"/>
              <w:rPr>
                <w:rFonts w:ascii="Tahoma" w:hAnsi="Tahoma" w:cs="Tahoma"/>
                <w:kern w:val="2"/>
                <w:sz w:val="22"/>
                <w:szCs w:val="22"/>
              </w:rPr>
            </w:pPr>
            <w:r>
              <w:rPr>
                <w:rFonts w:ascii="Tahoma" w:hAnsi="Tahoma" w:cs="Tahoma"/>
                <w:kern w:val="2"/>
                <w:sz w:val="22"/>
                <w:szCs w:val="22"/>
              </w:rPr>
              <w:t>Netaikoma.</w:t>
            </w:r>
          </w:p>
        </w:tc>
      </w:tr>
      <w:tr w:rsidR="00325DAB" w:rsidRPr="00672332" w14:paraId="17E4FA69" w14:textId="77777777" w:rsidTr="00741274">
        <w:trPr>
          <w:trHeight w:val="300"/>
        </w:trPr>
        <w:tc>
          <w:tcPr>
            <w:tcW w:w="10198" w:type="dxa"/>
            <w:gridSpan w:val="8"/>
          </w:tcPr>
          <w:p w14:paraId="6530B036"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12. SUTARTIES NUTRAUKIMAS</w:t>
            </w:r>
          </w:p>
        </w:tc>
      </w:tr>
      <w:tr w:rsidR="00325DAB" w:rsidRPr="00672332" w14:paraId="3870BCFD" w14:textId="77777777" w:rsidTr="00BE52ED">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46674C1C"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lastRenderedPageBreak/>
              <w:t>12.1. Sutarties nutraukimo pagrindai</w:t>
            </w:r>
          </w:p>
        </w:tc>
        <w:tc>
          <w:tcPr>
            <w:tcW w:w="7084" w:type="dxa"/>
            <w:gridSpan w:val="5"/>
            <w:tcBorders>
              <w:top w:val="single" w:sz="4" w:space="0" w:color="auto"/>
              <w:left w:val="single" w:sz="4" w:space="0" w:color="auto"/>
              <w:bottom w:val="single" w:sz="4" w:space="0" w:color="auto"/>
              <w:right w:val="single" w:sz="4" w:space="0" w:color="auto"/>
            </w:tcBorders>
          </w:tcPr>
          <w:p w14:paraId="50BB31C2" w14:textId="326A6C9C" w:rsidR="00325DAB" w:rsidRPr="00672332" w:rsidRDefault="00325DAB" w:rsidP="00A9027F">
            <w:pPr>
              <w:jc w:val="both"/>
              <w:rPr>
                <w:rFonts w:ascii="Tahoma" w:hAnsi="Tahoma" w:cs="Tahoma"/>
                <w:color w:val="4472C4"/>
                <w:sz w:val="22"/>
                <w:szCs w:val="22"/>
              </w:rPr>
            </w:pPr>
            <w:r w:rsidRPr="00672332">
              <w:rPr>
                <w:rFonts w:ascii="Tahoma" w:hAnsi="Tahoma" w:cs="Tahoma"/>
                <w:kern w:val="2"/>
                <w:sz w:val="22"/>
                <w:szCs w:val="22"/>
              </w:rPr>
              <w:t>Sutartis gali būti nutraukiama rašytiniu Šalių susitarimu arba vienašališkai, Bendrosiose sąlygose nustatyta tvarka</w:t>
            </w:r>
            <w:r w:rsidRPr="00672332">
              <w:rPr>
                <w:rFonts w:ascii="Tahoma" w:hAnsi="Tahoma" w:cs="Tahoma"/>
                <w:color w:val="0070C0"/>
                <w:kern w:val="2"/>
                <w:sz w:val="22"/>
                <w:szCs w:val="22"/>
              </w:rPr>
              <w:t>.</w:t>
            </w:r>
          </w:p>
        </w:tc>
      </w:tr>
      <w:tr w:rsidR="00325DAB" w:rsidRPr="00672332" w14:paraId="2EFCA7DF" w14:textId="77777777" w:rsidTr="00BE52ED">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580F03C2"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12.2. Esminiai Sutarties </w:t>
            </w:r>
            <w:r w:rsidRPr="00672332">
              <w:rPr>
                <w:rFonts w:ascii="Tahoma" w:hAnsi="Tahoma" w:cs="Tahoma"/>
                <w:b/>
                <w:sz w:val="22"/>
                <w:szCs w:val="22"/>
              </w:rPr>
              <w:t>pažeidimai</w:t>
            </w:r>
          </w:p>
        </w:tc>
        <w:tc>
          <w:tcPr>
            <w:tcW w:w="7084" w:type="dxa"/>
            <w:gridSpan w:val="5"/>
            <w:tcBorders>
              <w:top w:val="single" w:sz="4" w:space="0" w:color="auto"/>
              <w:left w:val="single" w:sz="4" w:space="0" w:color="auto"/>
              <w:bottom w:val="single" w:sz="4" w:space="0" w:color="auto"/>
              <w:right w:val="single" w:sz="4" w:space="0" w:color="auto"/>
            </w:tcBorders>
          </w:tcPr>
          <w:p w14:paraId="2C867C1F" w14:textId="77777777" w:rsidR="00325DAB" w:rsidRPr="00672332" w:rsidRDefault="00325DAB" w:rsidP="00325DAB">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12.2.1. jeigu Tiekėjas nevykdo prisiimtų įsipareigojimų už Sutartyje nustatytą Sutarties kainą / įkainius;</w:t>
            </w:r>
          </w:p>
          <w:p w14:paraId="3E5469E8" w14:textId="0366441B" w:rsidR="00325DAB" w:rsidRPr="00672332" w:rsidRDefault="00325DAB" w:rsidP="00325DAB">
            <w:pPr>
              <w:jc w:val="both"/>
              <w:rPr>
                <w:rFonts w:ascii="Tahoma" w:hAnsi="Tahoma" w:cs="Tahoma"/>
                <w:color w:val="000000" w:themeColor="text1"/>
                <w:sz w:val="22"/>
                <w:szCs w:val="22"/>
              </w:rPr>
            </w:pPr>
            <w:r w:rsidRPr="00672332">
              <w:rPr>
                <w:rFonts w:ascii="Tahoma" w:hAnsi="Tahoma" w:cs="Tahoma"/>
                <w:color w:val="000000" w:themeColor="text1"/>
                <w:sz w:val="22"/>
                <w:szCs w:val="22"/>
              </w:rPr>
              <w:t xml:space="preserve">12.2.2. jeigu Tiekėjas nepateikia Sutarties įvykdymo užtikrinimo pratęsimo ilgiau kaip 30 dienų nuo galiojančio Sutarties įvykdymo užtikrinimo termino pabaigos Bendrosiose sąlygose nustatyta tvarka (išskyrus pirminį Sutarties įvykdymo užtikrinimą) </w:t>
            </w:r>
            <w:r w:rsidRPr="00672332">
              <w:rPr>
                <w:rFonts w:ascii="Tahoma" w:hAnsi="Tahoma" w:cs="Tahoma"/>
                <w:b/>
                <w:bCs/>
                <w:color w:val="000000" w:themeColor="text1"/>
                <w:kern w:val="2"/>
                <w:sz w:val="22"/>
                <w:szCs w:val="22"/>
              </w:rPr>
              <w:t>(nuostata taikoma, kai Sutarties įvykdymas užtikrinamas kitais nei Sutarties</w:t>
            </w:r>
            <w:r w:rsidR="002F610F">
              <w:rPr>
                <w:rFonts w:ascii="Tahoma" w:hAnsi="Tahoma" w:cs="Tahoma"/>
                <w:b/>
                <w:bCs/>
                <w:color w:val="000000" w:themeColor="text1"/>
                <w:kern w:val="2"/>
                <w:sz w:val="22"/>
                <w:szCs w:val="22"/>
              </w:rPr>
              <w:t xml:space="preserve"> </w:t>
            </w:r>
            <w:r w:rsidR="003A3ACD">
              <w:rPr>
                <w:rFonts w:ascii="Tahoma" w:hAnsi="Tahoma" w:cs="Tahoma"/>
                <w:b/>
                <w:bCs/>
                <w:color w:val="000000" w:themeColor="text1"/>
                <w:kern w:val="2"/>
                <w:sz w:val="22"/>
                <w:szCs w:val="22"/>
              </w:rPr>
              <w:t>specialiosios dalies</w:t>
            </w:r>
            <w:r w:rsidRPr="00672332">
              <w:rPr>
                <w:rFonts w:ascii="Tahoma" w:hAnsi="Tahoma" w:cs="Tahoma"/>
                <w:b/>
                <w:bCs/>
                <w:color w:val="000000" w:themeColor="text1"/>
                <w:kern w:val="2"/>
                <w:sz w:val="22"/>
                <w:szCs w:val="22"/>
              </w:rPr>
              <w:t xml:space="preserve"> 8.1.1. p. nurodytais būdais)</w:t>
            </w:r>
            <w:r w:rsidRPr="00672332">
              <w:rPr>
                <w:rFonts w:ascii="Tahoma" w:hAnsi="Tahoma" w:cs="Tahoma"/>
                <w:b/>
                <w:bCs/>
                <w:color w:val="000000" w:themeColor="text1"/>
                <w:sz w:val="22"/>
                <w:szCs w:val="22"/>
              </w:rPr>
              <w:t>;</w:t>
            </w:r>
          </w:p>
          <w:p w14:paraId="476FCF69" w14:textId="49B81068" w:rsidR="00325DAB" w:rsidRPr="00EC1E7C" w:rsidRDefault="00325DAB" w:rsidP="00325DAB">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12.2.3. jeigu paaiškėja, kad Tiekėjas nevykdo įsipareigojimų, kurie pasiūlymų vertinimo metu pirkimo dokumentuose buvo nustatyti kaip pasiūlymų </w:t>
            </w:r>
            <w:r w:rsidRPr="00EC1E7C">
              <w:rPr>
                <w:rFonts w:ascii="Tahoma" w:hAnsi="Tahoma" w:cs="Tahoma"/>
                <w:color w:val="000000" w:themeColor="text1"/>
                <w:kern w:val="2"/>
                <w:sz w:val="22"/>
                <w:szCs w:val="22"/>
              </w:rPr>
              <w:t xml:space="preserve">vertinimo kriterijai ir už kuriuos Tiekėjui buvo skiriamos reikšmės, kai pasiūlymas vertintas pagal kainos / sąnaudų ir kokybės santykį ir Tiekėjas per </w:t>
            </w:r>
            <w:r w:rsidR="00D80901" w:rsidRPr="00EC1E7C">
              <w:rPr>
                <w:rFonts w:ascii="Tahoma" w:hAnsi="Tahoma" w:cs="Tahoma"/>
                <w:color w:val="000000" w:themeColor="text1"/>
                <w:kern w:val="2"/>
                <w:sz w:val="22"/>
                <w:szCs w:val="22"/>
              </w:rPr>
              <w:t>30</w:t>
            </w:r>
            <w:r w:rsidRPr="00EC1E7C">
              <w:rPr>
                <w:rFonts w:ascii="Tahoma" w:hAnsi="Tahoma" w:cs="Tahoma"/>
                <w:color w:val="000000" w:themeColor="text1"/>
                <w:kern w:val="2"/>
                <w:sz w:val="22"/>
                <w:szCs w:val="22"/>
              </w:rPr>
              <w:t xml:space="preserve"> </w:t>
            </w:r>
            <w:r w:rsidR="00D80901" w:rsidRPr="00EC1E7C">
              <w:rPr>
                <w:rFonts w:ascii="Tahoma" w:hAnsi="Tahoma" w:cs="Tahoma"/>
                <w:color w:val="000000" w:themeColor="text1"/>
                <w:kern w:val="2"/>
                <w:sz w:val="22"/>
                <w:szCs w:val="22"/>
              </w:rPr>
              <w:t>kalendorinių</w:t>
            </w:r>
            <w:r w:rsidRPr="00EC1E7C">
              <w:rPr>
                <w:rFonts w:ascii="Tahoma" w:hAnsi="Tahoma" w:cs="Tahoma"/>
                <w:color w:val="000000" w:themeColor="text1"/>
                <w:kern w:val="2"/>
                <w:sz w:val="22"/>
                <w:szCs w:val="22"/>
              </w:rPr>
              <w:t xml:space="preserve"> dienų neištaiso pažeidimų </w:t>
            </w:r>
            <w:r w:rsidRPr="00EC1E7C">
              <w:rPr>
                <w:rFonts w:ascii="Tahoma" w:hAnsi="Tahoma" w:cs="Tahoma"/>
                <w:b/>
                <w:bCs/>
                <w:color w:val="000000" w:themeColor="text1"/>
                <w:kern w:val="2"/>
                <w:sz w:val="22"/>
                <w:szCs w:val="22"/>
              </w:rPr>
              <w:t>(nuostata taikoma, kai pasiūlymas vertintas pagal kainos / sąnaudų ir kokybės santykį)</w:t>
            </w:r>
            <w:r w:rsidRPr="00EC1E7C">
              <w:rPr>
                <w:rFonts w:ascii="Tahoma" w:hAnsi="Tahoma" w:cs="Tahoma"/>
                <w:color w:val="000000" w:themeColor="text1"/>
                <w:kern w:val="2"/>
                <w:sz w:val="22"/>
                <w:szCs w:val="22"/>
              </w:rPr>
              <w:t>;</w:t>
            </w:r>
          </w:p>
          <w:p w14:paraId="2774B8BA" w14:textId="725A26EF" w:rsidR="00325DAB" w:rsidRPr="00EC1E7C" w:rsidRDefault="00325DAB" w:rsidP="00325DAB">
            <w:pPr>
              <w:spacing w:line="257" w:lineRule="auto"/>
              <w:jc w:val="both"/>
              <w:rPr>
                <w:rFonts w:ascii="Tahoma" w:eastAsia="Arial" w:hAnsi="Tahoma" w:cs="Tahoma"/>
                <w:color w:val="000000" w:themeColor="text1"/>
                <w:kern w:val="2"/>
                <w:sz w:val="22"/>
                <w:szCs w:val="22"/>
              </w:rPr>
            </w:pPr>
            <w:r w:rsidRPr="00EC1E7C">
              <w:rPr>
                <w:rFonts w:ascii="Tahoma" w:eastAsia="Arial" w:hAnsi="Tahoma" w:cs="Tahoma"/>
                <w:color w:val="000000" w:themeColor="text1"/>
                <w:kern w:val="2"/>
                <w:sz w:val="22"/>
                <w:szCs w:val="22"/>
              </w:rPr>
              <w:t xml:space="preserve">12.2.4. jeigu Tiekėjas nesilaiko Sutartyje nustatytų Paslaugų teikimo terminų 2 (du) kartus iš eilės arba vėluoja suteikti Paslaugas daugiau nei </w:t>
            </w:r>
            <w:r w:rsidR="00006145" w:rsidRPr="00EC1E7C">
              <w:rPr>
                <w:rFonts w:ascii="Tahoma" w:eastAsia="Arial" w:hAnsi="Tahoma" w:cs="Tahoma"/>
                <w:kern w:val="2"/>
                <w:sz w:val="22"/>
                <w:szCs w:val="22"/>
              </w:rPr>
              <w:t>20 darbo dienų</w:t>
            </w:r>
            <w:r w:rsidRPr="00EC1E7C">
              <w:rPr>
                <w:rFonts w:ascii="Tahoma" w:eastAsia="Arial" w:hAnsi="Tahoma" w:cs="Tahoma"/>
                <w:color w:val="0070C0"/>
                <w:kern w:val="2"/>
                <w:sz w:val="22"/>
                <w:szCs w:val="22"/>
              </w:rPr>
              <w:t xml:space="preserve"> </w:t>
            </w:r>
            <w:r w:rsidRPr="00EC1E7C">
              <w:rPr>
                <w:rFonts w:ascii="Tahoma" w:eastAsia="Arial" w:hAnsi="Tahoma" w:cs="Tahoma"/>
                <w:color w:val="000000" w:themeColor="text1"/>
                <w:kern w:val="2"/>
                <w:sz w:val="22"/>
                <w:szCs w:val="22"/>
              </w:rPr>
              <w:t>nuo Sutartyje nustatyto Paslaugų suteikimo termino;</w:t>
            </w:r>
          </w:p>
          <w:p w14:paraId="43DF7948" w14:textId="6005D85E"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EC1E7C">
              <w:rPr>
                <w:rFonts w:ascii="Tahoma" w:eastAsia="Arial" w:hAnsi="Tahoma" w:cs="Tahoma"/>
                <w:color w:val="000000" w:themeColor="text1"/>
                <w:kern w:val="2"/>
                <w:sz w:val="22"/>
                <w:szCs w:val="22"/>
              </w:rPr>
              <w:t>12.2.5. jeigu Tiekėjas pažeidžia Paslaugų suteikimo terminus ir priskaičiuotų netesybų</w:t>
            </w:r>
            <w:r w:rsidRPr="00672332">
              <w:rPr>
                <w:rFonts w:ascii="Tahoma" w:eastAsia="Arial" w:hAnsi="Tahoma" w:cs="Tahoma"/>
                <w:color w:val="000000" w:themeColor="text1"/>
                <w:kern w:val="2"/>
                <w:sz w:val="22"/>
                <w:szCs w:val="22"/>
              </w:rPr>
              <w:t xml:space="preserve"> už vėlavimą suma viršija 20 proc. Pradinės sutarties vertės;</w:t>
            </w:r>
          </w:p>
          <w:p w14:paraId="6F3CA475" w14:textId="77777777"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12.2.6. Tiekėjas pažeidžia Paslaugų suteikimo terminus ir dėl Paslaugų suteikimo vėlavimo Paslaugos tampa nebereikalingos;</w:t>
            </w:r>
          </w:p>
          <w:p w14:paraId="047E0C87" w14:textId="5B4A6EE1"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12.2.7. Tiekėjas daugiau kaip 2 kartus suteikia Paslaugas, kurios neatitinka Sutartyje ir (ar) įstatymuose nustatytų reikalavimų Paslaugoms;</w:t>
            </w:r>
          </w:p>
          <w:p w14:paraId="72B3396F" w14:textId="448D12D1"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 xml:space="preserve">12.2.8. Tiekėjo kvalifikacija tapo nebeatitinkančia pirkimo dokumentuose nustatytų Sutarties tinkamam vykdymui būtinų reikalavimų ir šie neatitikimai nebuvo ištaisyti per </w:t>
            </w:r>
            <w:r w:rsidR="002F610F">
              <w:rPr>
                <w:rFonts w:ascii="Tahoma" w:eastAsia="Arial" w:hAnsi="Tahoma" w:cs="Tahoma"/>
                <w:color w:val="000000" w:themeColor="text1"/>
                <w:kern w:val="2"/>
                <w:sz w:val="22"/>
                <w:szCs w:val="22"/>
              </w:rPr>
              <w:t>30</w:t>
            </w:r>
            <w:r w:rsidRPr="00672332">
              <w:rPr>
                <w:rFonts w:ascii="Tahoma" w:eastAsia="Arial" w:hAnsi="Tahoma" w:cs="Tahoma"/>
                <w:color w:val="000000" w:themeColor="text1"/>
                <w:kern w:val="2"/>
                <w:sz w:val="22"/>
                <w:szCs w:val="22"/>
              </w:rPr>
              <w:t xml:space="preserve"> </w:t>
            </w:r>
            <w:r w:rsidR="002F610F">
              <w:rPr>
                <w:rFonts w:ascii="Tahoma" w:eastAsia="Arial" w:hAnsi="Tahoma" w:cs="Tahoma"/>
                <w:color w:val="000000" w:themeColor="text1"/>
                <w:kern w:val="2"/>
                <w:sz w:val="22"/>
                <w:szCs w:val="22"/>
              </w:rPr>
              <w:t>kalendorinių</w:t>
            </w:r>
            <w:r w:rsidRPr="00672332">
              <w:rPr>
                <w:rFonts w:ascii="Tahoma" w:eastAsia="Arial" w:hAnsi="Tahoma" w:cs="Tahoma"/>
                <w:color w:val="000000" w:themeColor="text1"/>
                <w:kern w:val="2"/>
                <w:sz w:val="22"/>
                <w:szCs w:val="22"/>
              </w:rPr>
              <w:t xml:space="preserve"> dienų nuo kvalifikacijos tapimo neatitinkančia dienos </w:t>
            </w:r>
            <w:r w:rsidRPr="00672332">
              <w:rPr>
                <w:rFonts w:ascii="Tahoma" w:hAnsi="Tahoma" w:cs="Tahoma"/>
                <w:b/>
                <w:bCs/>
                <w:color w:val="000000" w:themeColor="text1"/>
                <w:kern w:val="2"/>
                <w:sz w:val="22"/>
                <w:szCs w:val="22"/>
              </w:rPr>
              <w:t>(nuostata taikoma, kai pirkimo dokumentuose buvo nustatyti reikalavimai tiekėjų kvalifikacijai)</w:t>
            </w:r>
            <w:r w:rsidRPr="00672332">
              <w:rPr>
                <w:rFonts w:ascii="Tahoma" w:eastAsia="Arial" w:hAnsi="Tahoma" w:cs="Tahoma"/>
                <w:color w:val="000000" w:themeColor="text1"/>
                <w:kern w:val="2"/>
                <w:sz w:val="22"/>
                <w:szCs w:val="22"/>
              </w:rPr>
              <w:t>;</w:t>
            </w:r>
          </w:p>
          <w:p w14:paraId="60AF3F79" w14:textId="77777777"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12.2.9. Tiekėjas pažeidžia šios Sutarties nuostatas, reglamentuojančias konkurenciją, intelektinės nuosavybės ar konfidencialios informacijos valdymą;</w:t>
            </w:r>
          </w:p>
          <w:p w14:paraId="3E22F161" w14:textId="77777777" w:rsidR="00325DAB" w:rsidRPr="00672332" w:rsidRDefault="00325DAB" w:rsidP="00325DAB">
            <w:pPr>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12.2.10. Tiekėjas pažeidžia Bendrųjų sąlygų nuostatas dėl Sutarties vykdymui pasitelkiamų naujų subtiekėjų ir (ar) specialistų / esamų subtiekėjų ir (ar) specialistų keitimo;</w:t>
            </w:r>
          </w:p>
          <w:p w14:paraId="231592E7" w14:textId="4A2805F6" w:rsidR="00325DAB" w:rsidRPr="00672332" w:rsidRDefault="00325DAB" w:rsidP="00325DAB">
            <w:pPr>
              <w:spacing w:line="257" w:lineRule="auto"/>
              <w:jc w:val="both"/>
              <w:rPr>
                <w:rFonts w:ascii="Tahoma" w:eastAsia="Arial" w:hAnsi="Tahoma" w:cs="Tahoma"/>
                <w:color w:val="FF0000"/>
                <w:kern w:val="2"/>
                <w:sz w:val="22"/>
                <w:szCs w:val="22"/>
              </w:rPr>
            </w:pPr>
            <w:r w:rsidRPr="00672332">
              <w:rPr>
                <w:rFonts w:ascii="Tahoma" w:eastAsia="Arial" w:hAnsi="Tahoma" w:cs="Tahoma"/>
                <w:color w:val="000000" w:themeColor="text1"/>
                <w:kern w:val="2"/>
                <w:sz w:val="22"/>
                <w:szCs w:val="22"/>
              </w:rPr>
              <w:t>12.2.11.</w:t>
            </w:r>
            <w:r w:rsidRPr="00672332">
              <w:rPr>
                <w:rFonts w:ascii="Tahoma" w:hAnsi="Tahoma" w:cs="Tahoma"/>
                <w:color w:val="000000" w:themeColor="text1"/>
                <w:kern w:val="2"/>
                <w:sz w:val="22"/>
                <w:szCs w:val="22"/>
                <w:shd w:val="clear" w:color="auto" w:fill="FFFFFF"/>
              </w:rPr>
              <w:t xml:space="preserve"> Tiekėjas ir (ar) jungtinės veiklos partneris (jei taikoma), ir (ar) subtiekėjas (jei taikoma) </w:t>
            </w:r>
            <w:r w:rsidRPr="00672332">
              <w:rPr>
                <w:rFonts w:ascii="Tahoma" w:hAnsi="Tahoma" w:cs="Tahoma"/>
                <w:color w:val="000000" w:themeColor="text1"/>
                <w:sz w:val="22"/>
                <w:szCs w:val="22"/>
                <w:shd w:val="clear" w:color="auto" w:fill="FFFFFF"/>
              </w:rPr>
              <w:t>P</w:t>
            </w:r>
            <w:r w:rsidRPr="00672332">
              <w:rPr>
                <w:rFonts w:ascii="Tahoma" w:hAnsi="Tahoma" w:cs="Tahoma"/>
                <w:color w:val="000000" w:themeColor="text1"/>
                <w:kern w:val="2"/>
                <w:sz w:val="22"/>
                <w:szCs w:val="22"/>
                <w:shd w:val="clear" w:color="auto" w:fill="FFFFFF"/>
              </w:rPr>
              <w:t>aslaugų</w:t>
            </w:r>
            <w:r w:rsidRPr="00672332">
              <w:rPr>
                <w:rFonts w:ascii="Tahoma" w:hAnsi="Tahoma" w:cs="Tahoma"/>
                <w:color w:val="000000" w:themeColor="text1"/>
                <w:sz w:val="22"/>
                <w:szCs w:val="22"/>
              </w:rPr>
              <w:t>, kurioms Sutartyje nustatyti aplinkos apsaugos vadybos sistemos reikalavimai,</w:t>
            </w:r>
            <w:r w:rsidRPr="00672332">
              <w:rPr>
                <w:rFonts w:ascii="Tahoma" w:hAnsi="Tahoma" w:cs="Tahoma"/>
                <w:color w:val="000000" w:themeColor="text1"/>
                <w:kern w:val="2"/>
                <w:sz w:val="22"/>
                <w:szCs w:val="22"/>
                <w:shd w:val="clear" w:color="auto" w:fill="FFFFFF"/>
              </w:rPr>
              <w:t xml:space="preserve"> teikimo metu</w:t>
            </w:r>
            <w:r w:rsidRPr="00672332">
              <w:rPr>
                <w:rFonts w:ascii="Tahoma" w:hAnsi="Tahoma" w:cs="Tahoma"/>
                <w:color w:val="000000" w:themeColor="text1"/>
                <w:sz w:val="22"/>
                <w:szCs w:val="22"/>
              </w:rPr>
              <w:t xml:space="preserve">, </w:t>
            </w:r>
            <w:r w:rsidRPr="00672332">
              <w:rPr>
                <w:rFonts w:ascii="Tahoma" w:hAnsi="Tahoma" w:cs="Tahoma"/>
                <w:color w:val="000000" w:themeColor="text1"/>
                <w:kern w:val="2"/>
                <w:sz w:val="22"/>
                <w:szCs w:val="22"/>
                <w:shd w:val="clear" w:color="auto" w:fill="FFFFFF"/>
              </w:rPr>
              <w:t xml:space="preserve">neturi galiojančio aplinkos apsaugos vadybos sistemos sertifikato, ir (ar) nepateikia sertifikato pratęsimo (neįsigyja naujo) </w:t>
            </w:r>
            <w:r w:rsidRPr="00672332">
              <w:rPr>
                <w:rFonts w:ascii="Tahoma" w:hAnsi="Tahoma" w:cs="Tahoma"/>
                <w:b/>
                <w:bCs/>
                <w:color w:val="000000" w:themeColor="text1"/>
                <w:kern w:val="2"/>
                <w:sz w:val="22"/>
                <w:szCs w:val="22"/>
              </w:rPr>
              <w:t>(nuostata taikoma, kai pirkimo dokumentuose buvo nustatyti aplinkos apsaugos vadybos sistemos reikalavimai)</w:t>
            </w:r>
            <w:r w:rsidRPr="00672332">
              <w:rPr>
                <w:rFonts w:ascii="Tahoma" w:hAnsi="Tahoma" w:cs="Tahoma"/>
                <w:color w:val="000000" w:themeColor="text1"/>
                <w:kern w:val="2"/>
                <w:sz w:val="22"/>
                <w:szCs w:val="22"/>
                <w:shd w:val="clear" w:color="auto" w:fill="FFFFFF"/>
              </w:rPr>
              <w:t>;</w:t>
            </w:r>
          </w:p>
          <w:p w14:paraId="483D9DA7" w14:textId="36B9F391" w:rsidR="00325DAB" w:rsidRPr="00672332" w:rsidRDefault="00325DAB" w:rsidP="00325DAB">
            <w:pPr>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w:t>
            </w:r>
            <w:r w:rsidRPr="00672332">
              <w:rPr>
                <w:rFonts w:ascii="Tahoma" w:eastAsia="Arial" w:hAnsi="Tahoma" w:cs="Tahoma"/>
                <w:kern w:val="2"/>
                <w:sz w:val="22"/>
                <w:szCs w:val="22"/>
              </w:rPr>
              <w:t>12. Tiekėjas 2 (du) kartus pažeidžia esminę Sutarties sąlygą;</w:t>
            </w:r>
          </w:p>
          <w:p w14:paraId="5C5E3037" w14:textId="46C25DCB" w:rsidR="00325DAB" w:rsidRPr="00672332" w:rsidRDefault="00325DAB" w:rsidP="00325DAB">
            <w:pPr>
              <w:spacing w:line="257" w:lineRule="auto"/>
              <w:jc w:val="both"/>
              <w:rPr>
                <w:rFonts w:ascii="Tahoma" w:hAnsi="Tahoma" w:cs="Tahoma"/>
                <w:color w:val="000000" w:themeColor="text1"/>
                <w:sz w:val="22"/>
                <w:szCs w:val="22"/>
              </w:rPr>
            </w:pPr>
            <w:r w:rsidRPr="00672332">
              <w:rPr>
                <w:rFonts w:ascii="Tahoma" w:hAnsi="Tahoma" w:cs="Tahoma"/>
                <w:sz w:val="22"/>
                <w:szCs w:val="22"/>
              </w:rPr>
              <w:lastRenderedPageBreak/>
              <w:t>12.2.13.</w:t>
            </w:r>
            <w:r w:rsidRPr="00672332">
              <w:rPr>
                <w:rFonts w:ascii="Tahoma" w:eastAsia="Arial" w:hAnsi="Tahoma" w:cs="Tahoma"/>
                <w:sz w:val="22"/>
                <w:szCs w:val="22"/>
              </w:rPr>
              <w:t xml:space="preserve"> </w:t>
            </w:r>
            <w:r w:rsidRPr="00672332">
              <w:rPr>
                <w:rFonts w:ascii="Tahoma" w:hAnsi="Tahoma" w:cs="Tahoma"/>
                <w:sz w:val="22"/>
                <w:szCs w:val="22"/>
              </w:rPr>
              <w:t xml:space="preserve">paaiškėjo, kad su Tiekėju neturėjo būti sudaryta Sutartis dėl to, kad Europos Sąjungos Teisingumo Teismas procese pagal Sutarties </w:t>
            </w:r>
            <w:r w:rsidRPr="00672332">
              <w:rPr>
                <w:rFonts w:ascii="Tahoma" w:hAnsi="Tahoma" w:cs="Tahoma"/>
                <w:color w:val="000000" w:themeColor="text1"/>
                <w:sz w:val="22"/>
                <w:szCs w:val="22"/>
              </w:rPr>
              <w:t>dėl Europos Sąjungos veikimo 258 straipsnį pripažino, kad nebuvo įvykdyti įsipareigojimai pagal Europos Sąjungos steigiamąsias sutartis ir Direktyvą 2014/24/ES;</w:t>
            </w:r>
          </w:p>
          <w:p w14:paraId="4797B7F0" w14:textId="5CECB09D" w:rsidR="00325DAB" w:rsidRPr="00672332" w:rsidRDefault="00325DAB" w:rsidP="00325DAB">
            <w:pPr>
              <w:spacing w:line="257" w:lineRule="auto"/>
              <w:jc w:val="both"/>
              <w:rPr>
                <w:rFonts w:ascii="Tahoma" w:hAnsi="Tahoma" w:cs="Tahoma"/>
                <w:color w:val="000000" w:themeColor="text1"/>
                <w:sz w:val="22"/>
                <w:szCs w:val="22"/>
              </w:rPr>
            </w:pPr>
            <w:r w:rsidRPr="00672332">
              <w:rPr>
                <w:rFonts w:ascii="Tahoma" w:hAnsi="Tahoma" w:cs="Tahoma"/>
                <w:color w:val="000000" w:themeColor="text1"/>
                <w:sz w:val="22"/>
                <w:szCs w:val="22"/>
              </w:rPr>
              <w:t>12.2.15. Sutartis buvo pakeista pažeidžiant Viešųjų pirkimų įstatymo 89 straipsnį;</w:t>
            </w:r>
          </w:p>
          <w:p w14:paraId="1442D3A4" w14:textId="7F406C72" w:rsidR="00325DAB" w:rsidRPr="00672332" w:rsidRDefault="00325DAB" w:rsidP="00325DAB">
            <w:pPr>
              <w:spacing w:line="257" w:lineRule="auto"/>
              <w:jc w:val="both"/>
              <w:rPr>
                <w:rFonts w:ascii="Tahoma" w:hAnsi="Tahoma" w:cs="Tahoma"/>
                <w:sz w:val="22"/>
                <w:szCs w:val="22"/>
              </w:rPr>
            </w:pPr>
            <w:r w:rsidRPr="00672332">
              <w:rPr>
                <w:rFonts w:ascii="Tahoma" w:hAnsi="Tahoma" w:cs="Tahoma"/>
                <w:color w:val="000000" w:themeColor="text1"/>
                <w:sz w:val="22"/>
                <w:szCs w:val="22"/>
              </w:rPr>
              <w:t xml:space="preserve">12.2.16. </w:t>
            </w:r>
            <w:r w:rsidRPr="00672332">
              <w:rPr>
                <w:rFonts w:ascii="Tahoma" w:hAnsi="Tahoma" w:cs="Tahoma"/>
                <w:sz w:val="22"/>
                <w:szCs w:val="22"/>
              </w:rPr>
              <w:t>paaiškėjo, kad Tiekėjas, su kuriuo sudaryta Sutartis, turėjo būti pašalintas iš Pirkimo procedūros pagal Viešųjų pirkimų įstatymo 46 straipsnio 1 dalį;</w:t>
            </w:r>
          </w:p>
          <w:p w14:paraId="681CABEE" w14:textId="658D4374" w:rsidR="00325DAB" w:rsidRPr="00672332" w:rsidRDefault="00325DAB" w:rsidP="00325DAB">
            <w:pPr>
              <w:spacing w:line="257" w:lineRule="auto"/>
              <w:jc w:val="both"/>
              <w:rPr>
                <w:rFonts w:ascii="Tahoma" w:eastAsia="Arial" w:hAnsi="Tahoma" w:cs="Tahoma"/>
                <w:sz w:val="22"/>
                <w:szCs w:val="22"/>
              </w:rPr>
            </w:pPr>
            <w:r w:rsidRPr="00672332">
              <w:rPr>
                <w:rFonts w:ascii="Tahoma" w:hAnsi="Tahoma" w:cs="Tahoma"/>
                <w:color w:val="000000" w:themeColor="text1"/>
                <w:sz w:val="22"/>
                <w:szCs w:val="22"/>
              </w:rPr>
              <w:t xml:space="preserve">12.2.17. </w:t>
            </w:r>
            <w:r w:rsidRPr="00672332">
              <w:rPr>
                <w:rFonts w:ascii="Tahoma" w:hAnsi="Tahoma" w:cs="Tahoma"/>
                <w:sz w:val="22"/>
                <w:szCs w:val="22"/>
              </w:rPr>
              <w:t>paaiškėjo Viešųjų pirkimų įstatymo 37 straipsnio 9 dalyje, 45 straipsnio 2</w:t>
            </w:r>
            <w:r w:rsidRPr="00672332">
              <w:rPr>
                <w:rFonts w:ascii="Tahoma" w:hAnsi="Tahoma" w:cs="Tahoma"/>
                <w:sz w:val="22"/>
                <w:szCs w:val="22"/>
                <w:vertAlign w:val="superscript"/>
              </w:rPr>
              <w:t>1</w:t>
            </w:r>
            <w:r w:rsidRPr="00672332">
              <w:rPr>
                <w:rFonts w:ascii="Tahoma" w:hAnsi="Tahoma" w:cs="Tahoma"/>
                <w:sz w:val="22"/>
                <w:szCs w:val="22"/>
              </w:rPr>
              <w:t xml:space="preserve"> dalyje ir (ar) 47 straipsnio 9 dalyje nurodytos aplinkybės</w:t>
            </w:r>
            <w:r w:rsidRPr="00672332">
              <w:rPr>
                <w:rFonts w:ascii="Tahoma" w:hAnsi="Tahoma" w:cs="Tahoma"/>
                <w:color w:val="000000" w:themeColor="text1"/>
                <w:sz w:val="22"/>
                <w:szCs w:val="22"/>
              </w:rPr>
              <w:t>.</w:t>
            </w:r>
          </w:p>
        </w:tc>
      </w:tr>
      <w:tr w:rsidR="00325DAB" w:rsidRPr="00672332" w14:paraId="5CFAD8A9" w14:textId="77777777" w:rsidTr="00741274">
        <w:trPr>
          <w:trHeight w:val="300"/>
        </w:trPr>
        <w:tc>
          <w:tcPr>
            <w:tcW w:w="10198" w:type="dxa"/>
            <w:gridSpan w:val="8"/>
          </w:tcPr>
          <w:p w14:paraId="2DC0EAC2" w14:textId="5422E14B" w:rsidR="00325DAB" w:rsidRPr="00672332" w:rsidRDefault="00325DAB" w:rsidP="00325DAB">
            <w:pPr>
              <w:jc w:val="center"/>
              <w:rPr>
                <w:rFonts w:ascii="Tahoma" w:hAnsi="Tahoma" w:cs="Tahoma"/>
                <w:kern w:val="2"/>
                <w:sz w:val="22"/>
                <w:szCs w:val="22"/>
              </w:rPr>
            </w:pPr>
            <w:r w:rsidRPr="00672332">
              <w:rPr>
                <w:rFonts w:ascii="Tahoma" w:hAnsi="Tahoma" w:cs="Tahoma"/>
                <w:b/>
                <w:kern w:val="2"/>
                <w:sz w:val="22"/>
                <w:szCs w:val="22"/>
              </w:rPr>
              <w:lastRenderedPageBreak/>
              <w:t xml:space="preserve">13. APLINKOS APSAUGOS IR SOCIALINIAI KRITERIJAI </w:t>
            </w:r>
          </w:p>
        </w:tc>
      </w:tr>
      <w:tr w:rsidR="00325DAB" w:rsidRPr="00672332" w14:paraId="50FB3270" w14:textId="77777777" w:rsidTr="0071189E">
        <w:trPr>
          <w:trHeight w:val="300"/>
        </w:trPr>
        <w:tc>
          <w:tcPr>
            <w:tcW w:w="3114" w:type="dxa"/>
            <w:gridSpan w:val="3"/>
          </w:tcPr>
          <w:p w14:paraId="1E56B07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13.1. Su perkamomis paslaugomis susiję  aplinkos apsaugos kriterijai </w:t>
            </w:r>
          </w:p>
        </w:tc>
        <w:tc>
          <w:tcPr>
            <w:tcW w:w="7084" w:type="dxa"/>
            <w:gridSpan w:val="5"/>
          </w:tcPr>
          <w:p w14:paraId="7EBCED11" w14:textId="77777777" w:rsidR="00325DAB" w:rsidRPr="00672332" w:rsidRDefault="00325DAB" w:rsidP="00325DA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shd w:val="clear" w:color="auto" w:fill="FFFFFF"/>
              </w:rPr>
              <w:t>Netaikoma</w:t>
            </w:r>
          </w:p>
          <w:p w14:paraId="62A437BD" w14:textId="62BEF76E" w:rsidR="00325DAB" w:rsidRPr="00672332" w:rsidRDefault="00325DAB" w:rsidP="00325DAB">
            <w:pPr>
              <w:jc w:val="both"/>
              <w:rPr>
                <w:rFonts w:ascii="Tahoma" w:hAnsi="Tahoma" w:cs="Tahoma"/>
                <w:kern w:val="2"/>
                <w:sz w:val="22"/>
                <w:szCs w:val="22"/>
              </w:rPr>
            </w:pPr>
          </w:p>
        </w:tc>
      </w:tr>
      <w:tr w:rsidR="00325DAB" w:rsidRPr="00672332" w14:paraId="65CDAA68" w14:textId="77777777" w:rsidTr="0071189E">
        <w:trPr>
          <w:trHeight w:val="300"/>
        </w:trPr>
        <w:tc>
          <w:tcPr>
            <w:tcW w:w="3114" w:type="dxa"/>
            <w:gridSpan w:val="3"/>
          </w:tcPr>
          <w:p w14:paraId="4FCAD84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13.2. Su perkamomis Paslaugomis susiję socialiniai kriterijai</w:t>
            </w:r>
          </w:p>
        </w:tc>
        <w:tc>
          <w:tcPr>
            <w:tcW w:w="7084" w:type="dxa"/>
            <w:gridSpan w:val="5"/>
          </w:tcPr>
          <w:p w14:paraId="0EAB89AF" w14:textId="26E11EB2" w:rsidR="00325DAB" w:rsidRPr="00A9027F" w:rsidRDefault="00325DAB" w:rsidP="00A9027F">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shd w:val="clear" w:color="auto" w:fill="FFFFFF"/>
              </w:rPr>
              <w:t>Netaikoma</w:t>
            </w:r>
          </w:p>
        </w:tc>
      </w:tr>
      <w:tr w:rsidR="00325DAB" w:rsidRPr="00672332" w14:paraId="129AE92D" w14:textId="77777777" w:rsidTr="00741274">
        <w:trPr>
          <w:trHeight w:val="300"/>
        </w:trPr>
        <w:tc>
          <w:tcPr>
            <w:tcW w:w="10198" w:type="dxa"/>
            <w:gridSpan w:val="8"/>
          </w:tcPr>
          <w:p w14:paraId="496DC13C" w14:textId="162A7841" w:rsidR="00325DAB" w:rsidRPr="00672332" w:rsidRDefault="00325DAB" w:rsidP="00325DAB">
            <w:pPr>
              <w:jc w:val="center"/>
              <w:rPr>
                <w:rFonts w:ascii="Tahoma" w:hAnsi="Tahoma" w:cs="Tahoma"/>
                <w:kern w:val="2"/>
                <w:sz w:val="22"/>
                <w:szCs w:val="22"/>
              </w:rPr>
            </w:pPr>
            <w:r w:rsidRPr="00672332">
              <w:rPr>
                <w:rFonts w:ascii="Tahoma" w:hAnsi="Tahoma" w:cs="Tahoma"/>
                <w:b/>
                <w:kern w:val="2"/>
                <w:sz w:val="22"/>
                <w:szCs w:val="22"/>
              </w:rPr>
              <w:t xml:space="preserve">14. BENDRŲJŲ SĄLYGŲ PAKEITIMAI IR PAPILDYMAI </w:t>
            </w:r>
          </w:p>
        </w:tc>
      </w:tr>
      <w:tr w:rsidR="00325DAB" w:rsidRPr="00672332" w14:paraId="6102E550" w14:textId="77777777" w:rsidTr="0071189E">
        <w:trPr>
          <w:trHeight w:val="300"/>
        </w:trPr>
        <w:tc>
          <w:tcPr>
            <w:tcW w:w="3114" w:type="dxa"/>
            <w:gridSpan w:val="3"/>
          </w:tcPr>
          <w:p w14:paraId="5BF016AC"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14.1. </w:t>
            </w:r>
          </w:p>
        </w:tc>
        <w:tc>
          <w:tcPr>
            <w:tcW w:w="7084" w:type="dxa"/>
            <w:gridSpan w:val="5"/>
          </w:tcPr>
          <w:p w14:paraId="2C541008" w14:textId="77777777"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 xml:space="preserve">Šalys susitaria pakeisti Sutarties Bendrųjų sąlygų </w:t>
            </w:r>
            <w:r w:rsidRPr="00672332">
              <w:rPr>
                <w:rFonts w:ascii="Tahoma" w:hAnsi="Tahoma" w:cs="Tahoma"/>
                <w:b/>
                <w:bCs/>
                <w:kern w:val="2"/>
                <w:sz w:val="22"/>
                <w:szCs w:val="22"/>
              </w:rPr>
              <w:t>1.3.1 punktą</w:t>
            </w:r>
            <w:r w:rsidRPr="00672332">
              <w:rPr>
                <w:rFonts w:ascii="Tahoma" w:hAnsi="Tahoma" w:cs="Tahoma"/>
                <w:kern w:val="2"/>
                <w:sz w:val="22"/>
                <w:szCs w:val="22"/>
              </w:rPr>
              <w:t xml:space="preserve"> ir išdėstyti jį nauja redakcija:</w:t>
            </w:r>
          </w:p>
          <w:p w14:paraId="2FF7DDDF" w14:textId="77777777" w:rsidR="00325DAB" w:rsidRPr="00672332" w:rsidRDefault="00325DAB" w:rsidP="00325DAB">
            <w:pPr>
              <w:spacing w:line="257" w:lineRule="atLeast"/>
              <w:jc w:val="both"/>
              <w:rPr>
                <w:rFonts w:ascii="Tahoma" w:hAnsi="Tahoma" w:cs="Tahoma"/>
                <w:color w:val="000000"/>
                <w:sz w:val="22"/>
                <w:szCs w:val="22"/>
                <w:lang w:eastAsia="lt-LT"/>
              </w:rPr>
            </w:pPr>
            <w:r w:rsidRPr="00672332">
              <w:rPr>
                <w:rFonts w:ascii="Tahoma" w:hAnsi="Tahoma" w:cs="Tahoma"/>
                <w:color w:val="000000"/>
                <w:sz w:val="22"/>
                <w:szCs w:val="22"/>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53077B1E" w14:textId="77777777" w:rsidR="00325DAB" w:rsidRPr="00672332" w:rsidRDefault="00325DAB" w:rsidP="00325DAB">
            <w:pPr>
              <w:spacing w:line="276" w:lineRule="atLeast"/>
              <w:jc w:val="both"/>
              <w:rPr>
                <w:rFonts w:ascii="Tahoma" w:hAnsi="Tahoma" w:cs="Tahoma"/>
                <w:color w:val="000000"/>
                <w:sz w:val="22"/>
                <w:szCs w:val="22"/>
                <w:lang w:eastAsia="lt-LT"/>
              </w:rPr>
            </w:pPr>
            <w:bookmarkStart w:id="0" w:name="part_8826590104f14f83b6cedb7e97a5572f"/>
            <w:bookmarkEnd w:id="0"/>
            <w:r w:rsidRPr="00672332">
              <w:rPr>
                <w:rFonts w:ascii="Tahoma" w:hAnsi="Tahoma" w:cs="Tahoma"/>
                <w:color w:val="000000"/>
                <w:sz w:val="22"/>
                <w:szCs w:val="22"/>
                <w:lang w:eastAsia="lt-LT"/>
              </w:rPr>
              <w:t>1.3.1.1. Specialiosios sąlygos</w:t>
            </w:r>
          </w:p>
          <w:p w14:paraId="610B1632" w14:textId="77777777" w:rsidR="00325DAB" w:rsidRPr="00672332" w:rsidRDefault="00325DAB" w:rsidP="00325DAB">
            <w:pPr>
              <w:spacing w:line="276" w:lineRule="atLeast"/>
              <w:jc w:val="both"/>
              <w:rPr>
                <w:rFonts w:ascii="Tahoma" w:hAnsi="Tahoma" w:cs="Tahoma"/>
                <w:color w:val="000000"/>
                <w:sz w:val="22"/>
                <w:szCs w:val="22"/>
                <w:lang w:eastAsia="lt-LT"/>
              </w:rPr>
            </w:pPr>
            <w:r w:rsidRPr="00672332">
              <w:rPr>
                <w:rFonts w:ascii="Tahoma" w:hAnsi="Tahoma" w:cs="Tahoma"/>
                <w:color w:val="000000"/>
                <w:sz w:val="22"/>
                <w:szCs w:val="22"/>
                <w:lang w:eastAsia="lt-LT"/>
              </w:rPr>
              <w:t>1.3.1.2. Techninė specifikacija;</w:t>
            </w:r>
          </w:p>
          <w:p w14:paraId="015F7660" w14:textId="77777777" w:rsidR="00325DAB" w:rsidRPr="00672332" w:rsidRDefault="00325DAB" w:rsidP="00325DAB">
            <w:pPr>
              <w:spacing w:line="276" w:lineRule="atLeast"/>
              <w:jc w:val="both"/>
              <w:rPr>
                <w:rFonts w:ascii="Tahoma" w:hAnsi="Tahoma" w:cs="Tahoma"/>
                <w:color w:val="000000"/>
                <w:sz w:val="22"/>
                <w:szCs w:val="22"/>
                <w:lang w:eastAsia="lt-LT"/>
              </w:rPr>
            </w:pPr>
            <w:bookmarkStart w:id="1" w:name="part_9a5720f15e6e450db18f2e3c3f3f0522"/>
            <w:bookmarkStart w:id="2" w:name="part_707bfe8d0c144f6fb3c44c49d7780e6d"/>
            <w:bookmarkEnd w:id="1"/>
            <w:bookmarkEnd w:id="2"/>
            <w:r w:rsidRPr="00672332">
              <w:rPr>
                <w:rFonts w:ascii="Tahoma" w:hAnsi="Tahoma" w:cs="Tahoma"/>
                <w:color w:val="000000"/>
                <w:sz w:val="22"/>
                <w:szCs w:val="22"/>
                <w:lang w:eastAsia="lt-LT"/>
              </w:rPr>
              <w:t>1.3.1.3. Bendrosios sąlygos;</w:t>
            </w:r>
          </w:p>
          <w:p w14:paraId="464CFE2B" w14:textId="77777777" w:rsidR="00325DAB" w:rsidRPr="00672332" w:rsidRDefault="00325DAB" w:rsidP="00325DAB">
            <w:pPr>
              <w:tabs>
                <w:tab w:val="left" w:pos="586"/>
              </w:tabs>
              <w:spacing w:line="276" w:lineRule="atLeast"/>
              <w:jc w:val="both"/>
              <w:rPr>
                <w:rFonts w:ascii="Tahoma" w:hAnsi="Tahoma" w:cs="Tahoma"/>
                <w:color w:val="000000"/>
                <w:sz w:val="22"/>
                <w:szCs w:val="22"/>
                <w:lang w:eastAsia="lt-LT"/>
              </w:rPr>
            </w:pPr>
            <w:bookmarkStart w:id="3" w:name="part_2ef0678e8db0452491fcc490d3cb71cd"/>
            <w:bookmarkEnd w:id="3"/>
            <w:r w:rsidRPr="00672332">
              <w:rPr>
                <w:rFonts w:ascii="Tahoma" w:hAnsi="Tahoma" w:cs="Tahoma"/>
                <w:color w:val="000000"/>
                <w:sz w:val="22"/>
                <w:szCs w:val="22"/>
                <w:lang w:eastAsia="lt-LT"/>
              </w:rPr>
              <w:t>1.3.1.4. Pirkimo dokumentai (išskyrus techninę specifikaciją);</w:t>
            </w:r>
          </w:p>
          <w:p w14:paraId="12BF816E" w14:textId="77777777" w:rsidR="00325DAB" w:rsidRPr="00672332" w:rsidRDefault="00325DAB" w:rsidP="00325DAB">
            <w:pPr>
              <w:spacing w:line="276" w:lineRule="atLeast"/>
              <w:jc w:val="both"/>
              <w:rPr>
                <w:rFonts w:ascii="Tahoma" w:hAnsi="Tahoma" w:cs="Tahoma"/>
                <w:color w:val="000000"/>
                <w:sz w:val="22"/>
                <w:szCs w:val="22"/>
                <w:lang w:eastAsia="lt-LT"/>
              </w:rPr>
            </w:pPr>
            <w:bookmarkStart w:id="4" w:name="part_37bdb2fbe59b42fab2072c5e4bb7df4e"/>
            <w:bookmarkEnd w:id="4"/>
            <w:r w:rsidRPr="00672332">
              <w:rPr>
                <w:rFonts w:ascii="Tahoma" w:hAnsi="Tahoma" w:cs="Tahoma"/>
                <w:color w:val="000000"/>
                <w:sz w:val="22"/>
                <w:szCs w:val="22"/>
                <w:lang w:eastAsia="lt-LT"/>
              </w:rPr>
              <w:t>1.3.1.5. Pasiūlymas;</w:t>
            </w:r>
          </w:p>
          <w:p w14:paraId="10106BC4" w14:textId="4249A63F" w:rsidR="00325DAB" w:rsidRPr="00672332" w:rsidRDefault="00325DAB" w:rsidP="00325DAB">
            <w:pPr>
              <w:jc w:val="both"/>
              <w:rPr>
                <w:rFonts w:ascii="Tahoma" w:hAnsi="Tahoma" w:cs="Tahoma"/>
                <w:kern w:val="2"/>
                <w:sz w:val="22"/>
                <w:szCs w:val="22"/>
              </w:rPr>
            </w:pPr>
            <w:bookmarkStart w:id="5" w:name="part_0596c23fe61f40e5a18fde0f1f91c373"/>
            <w:bookmarkEnd w:id="5"/>
            <w:r w:rsidRPr="00672332">
              <w:rPr>
                <w:rFonts w:ascii="Tahoma" w:hAnsi="Tahoma" w:cs="Tahoma"/>
                <w:color w:val="000000"/>
                <w:sz w:val="22"/>
                <w:szCs w:val="22"/>
                <w:lang w:eastAsia="lt-LT"/>
              </w:rPr>
              <w:t>1.3.1.6. Kiti Specialiosiose sąlygose išvardinti priedai.“</w:t>
            </w:r>
          </w:p>
        </w:tc>
      </w:tr>
      <w:tr w:rsidR="00325DAB" w:rsidRPr="00672332" w14:paraId="1A0DCFDF" w14:textId="77777777" w:rsidTr="0071189E">
        <w:trPr>
          <w:trHeight w:val="300"/>
        </w:trPr>
        <w:tc>
          <w:tcPr>
            <w:tcW w:w="3114" w:type="dxa"/>
            <w:gridSpan w:val="3"/>
          </w:tcPr>
          <w:p w14:paraId="47242739"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14.2.</w:t>
            </w:r>
          </w:p>
        </w:tc>
        <w:tc>
          <w:tcPr>
            <w:tcW w:w="7084" w:type="dxa"/>
            <w:gridSpan w:val="5"/>
          </w:tcPr>
          <w:p w14:paraId="4246328B" w14:textId="074FDB7D"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Sutarties Bendrosiose sąlygose nurodytos alternatyvios nuostatos (su prierašu „jei taikoma“ ir pan.) taikomos tik tokiu atveju, jeigu jos konkrečiai aprašomos Sutarties Specialiosiose sąlygose.</w:t>
            </w:r>
          </w:p>
        </w:tc>
      </w:tr>
      <w:tr w:rsidR="00325DAB" w:rsidRPr="00672332" w14:paraId="506D7649" w14:textId="77777777" w:rsidTr="0071189E">
        <w:trPr>
          <w:trHeight w:val="300"/>
        </w:trPr>
        <w:tc>
          <w:tcPr>
            <w:tcW w:w="3114" w:type="dxa"/>
            <w:gridSpan w:val="3"/>
          </w:tcPr>
          <w:p w14:paraId="1EEC5B88"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14.3.</w:t>
            </w:r>
          </w:p>
        </w:tc>
        <w:tc>
          <w:tcPr>
            <w:tcW w:w="7084" w:type="dxa"/>
            <w:gridSpan w:val="5"/>
          </w:tcPr>
          <w:p w14:paraId="69E9B3CF" w14:textId="77777777" w:rsidR="00325DAB" w:rsidRPr="00672332" w:rsidRDefault="00325DAB" w:rsidP="00325DAB">
            <w:pPr>
              <w:jc w:val="both"/>
              <w:rPr>
                <w:rFonts w:ascii="Tahoma" w:hAnsi="Tahoma" w:cs="Tahoma"/>
                <w:kern w:val="2"/>
                <w:sz w:val="22"/>
                <w:szCs w:val="22"/>
              </w:rPr>
            </w:pPr>
            <w:r w:rsidRPr="00672332">
              <w:rPr>
                <w:rFonts w:ascii="Tahoma" w:hAnsi="Tahoma" w:cs="Tahoma"/>
                <w:sz w:val="22"/>
                <w:szCs w:val="22"/>
              </w:rPr>
              <w:t>Šalys susitaria papildyti Sutarties Bendrąsias sąlygas nurodytu punktu, tačiau kitų punktų numeracijos nekeisti</w:t>
            </w:r>
            <w:r w:rsidRPr="00672332">
              <w:rPr>
                <w:rFonts w:ascii="Tahoma" w:hAnsi="Tahoma" w:cs="Tahoma"/>
                <w:kern w:val="2"/>
                <w:sz w:val="22"/>
                <w:szCs w:val="22"/>
              </w:rPr>
              <w:t>:</w:t>
            </w:r>
          </w:p>
          <w:p w14:paraId="0BA83E5F" w14:textId="6EF39A2B" w:rsidR="00325DAB" w:rsidRPr="00672332" w:rsidRDefault="00325DAB" w:rsidP="00325DAB">
            <w:pPr>
              <w:jc w:val="both"/>
              <w:rPr>
                <w:rFonts w:ascii="Tahoma" w:hAnsi="Tahoma" w:cs="Tahoma"/>
                <w:kern w:val="2"/>
                <w:sz w:val="22"/>
                <w:szCs w:val="22"/>
              </w:rPr>
            </w:pPr>
            <w:r w:rsidRPr="00672332">
              <w:rPr>
                <w:rFonts w:ascii="Tahoma" w:hAnsi="Tahoma" w:cs="Tahoma"/>
                <w:sz w:val="22"/>
                <w:szCs w:val="22"/>
              </w:rPr>
              <w:t>„17.</w:t>
            </w:r>
            <w:r w:rsidR="002F610F">
              <w:rPr>
                <w:rFonts w:ascii="Tahoma" w:hAnsi="Tahoma" w:cs="Tahoma"/>
                <w:sz w:val="22"/>
                <w:szCs w:val="22"/>
              </w:rPr>
              <w:t>8</w:t>
            </w:r>
            <w:r w:rsidRPr="00672332">
              <w:rPr>
                <w:rFonts w:ascii="Tahoma" w:hAnsi="Tahoma" w:cs="Tahoma"/>
                <w:sz w:val="22"/>
                <w:szCs w:val="22"/>
              </w:rPr>
              <w:t>. Tiekėjui rekomenduojama vykdant Sutartį laikytis Viešųjų pirkimų tarnybos parengto Tiekėjų etikos kodekso nuostatų</w:t>
            </w:r>
            <w:r w:rsidRPr="00672332">
              <w:rPr>
                <w:rStyle w:val="Puslapioinaosnuoroda"/>
                <w:rFonts w:ascii="Tahoma" w:hAnsi="Tahoma" w:cs="Tahoma"/>
                <w:sz w:val="22"/>
                <w:szCs w:val="22"/>
              </w:rPr>
              <w:footnoteReference w:id="2"/>
            </w:r>
            <w:r w:rsidRPr="00672332">
              <w:rPr>
                <w:rFonts w:ascii="Tahoma" w:hAnsi="Tahoma" w:cs="Tahoma"/>
                <w:sz w:val="22"/>
                <w:szCs w:val="22"/>
              </w:rPr>
              <w:t>. Tiekėjas įsipareigoja užtikrinti Tiekėjų etikos kodekso 35-37 p. nuostatų laikymąsi visą Sutarties galiojimo laikotarpį.“</w:t>
            </w:r>
          </w:p>
        </w:tc>
      </w:tr>
      <w:tr w:rsidR="00325DAB" w:rsidRPr="00672332" w14:paraId="1536725B" w14:textId="77777777" w:rsidTr="0071189E">
        <w:trPr>
          <w:trHeight w:val="300"/>
        </w:trPr>
        <w:tc>
          <w:tcPr>
            <w:tcW w:w="3114" w:type="dxa"/>
            <w:gridSpan w:val="3"/>
          </w:tcPr>
          <w:p w14:paraId="125FBC11" w14:textId="77777777" w:rsidR="00325DAB" w:rsidRPr="00672332" w:rsidRDefault="00325DAB" w:rsidP="0071189E">
            <w:pPr>
              <w:jc w:val="both"/>
              <w:rPr>
                <w:rFonts w:ascii="Tahoma" w:hAnsi="Tahoma" w:cs="Tahoma"/>
                <w:b/>
                <w:kern w:val="2"/>
                <w:sz w:val="22"/>
                <w:szCs w:val="22"/>
              </w:rPr>
            </w:pPr>
            <w:r w:rsidRPr="00672332">
              <w:rPr>
                <w:rFonts w:ascii="Tahoma" w:hAnsi="Tahoma" w:cs="Tahoma"/>
                <w:b/>
                <w:kern w:val="2"/>
                <w:sz w:val="22"/>
                <w:szCs w:val="22"/>
              </w:rPr>
              <w:t>14.4.</w:t>
            </w:r>
          </w:p>
        </w:tc>
        <w:tc>
          <w:tcPr>
            <w:tcW w:w="7084" w:type="dxa"/>
            <w:gridSpan w:val="5"/>
          </w:tcPr>
          <w:p w14:paraId="70B9153A" w14:textId="30DED80C" w:rsidR="00325DAB" w:rsidRPr="00672332" w:rsidRDefault="00325DAB" w:rsidP="0071189E">
            <w:pPr>
              <w:jc w:val="both"/>
              <w:rPr>
                <w:rFonts w:ascii="Tahoma" w:hAnsi="Tahoma" w:cs="Tahoma"/>
                <w:kern w:val="2"/>
                <w:sz w:val="22"/>
                <w:szCs w:val="22"/>
              </w:rPr>
            </w:pPr>
            <w:r w:rsidRPr="00672332">
              <w:rPr>
                <w:rFonts w:ascii="Tahoma" w:hAnsi="Tahoma" w:cs="Tahoma"/>
                <w:kern w:val="2"/>
                <w:sz w:val="22"/>
                <w:szCs w:val="22"/>
              </w:rPr>
              <w:t xml:space="preserve">Tuo atveju jei bus gautas Nacionaliniam saugumui užtikrinti svarbių objektų apsaugos koordinavimo komisijos siūlymas, </w:t>
            </w:r>
            <w:r w:rsidRPr="00672332">
              <w:rPr>
                <w:rFonts w:ascii="Tahoma" w:hAnsi="Tahoma" w:cs="Tahoma"/>
                <w:sz w:val="22"/>
                <w:szCs w:val="22"/>
              </w:rPr>
              <w:t>Šalys susitaria papildyti Sutarties Bendrąsias sąlygas nurodytu punktu, tačiau kitų punktų numeracijos nekeisti</w:t>
            </w:r>
            <w:r w:rsidRPr="00672332">
              <w:rPr>
                <w:rFonts w:ascii="Tahoma" w:hAnsi="Tahoma" w:cs="Tahoma"/>
                <w:kern w:val="2"/>
                <w:sz w:val="22"/>
                <w:szCs w:val="22"/>
              </w:rPr>
              <w:t>:</w:t>
            </w:r>
          </w:p>
          <w:p w14:paraId="7DBEA114" w14:textId="1AF82804" w:rsidR="00325DAB" w:rsidRPr="00A9027F" w:rsidRDefault="00325DAB" w:rsidP="0071189E">
            <w:pPr>
              <w:jc w:val="both"/>
              <w:rPr>
                <w:rFonts w:ascii="Tahoma" w:hAnsi="Tahoma" w:cs="Tahoma"/>
                <w:sz w:val="22"/>
                <w:szCs w:val="22"/>
              </w:rPr>
            </w:pPr>
            <w:r w:rsidRPr="00672332">
              <w:rPr>
                <w:rFonts w:ascii="Tahoma" w:hAnsi="Tahoma" w:cs="Tahoma"/>
                <w:sz w:val="22"/>
                <w:szCs w:val="22"/>
              </w:rPr>
              <w:lastRenderedPageBreak/>
              <w:t>„16.5. Tiekėjas įsipareigoja neteikti jokios informacijos Rusijos Federacijos, Baltarusijos Respublikos, Kinijos Liaudies Respublikos subjektams (ar jiems atstovaujantiems asmenims) ir užtikrinti, kad šių valstybių subjektai nebūtų pasitelkiami dalyvauti šioje Sutartyje jokiomis formomis.“</w:t>
            </w:r>
          </w:p>
        </w:tc>
      </w:tr>
      <w:tr w:rsidR="00F9583B" w:rsidRPr="00672332" w14:paraId="5519C1F9" w14:textId="77777777" w:rsidTr="0071189E">
        <w:trPr>
          <w:trHeight w:val="300"/>
        </w:trPr>
        <w:tc>
          <w:tcPr>
            <w:tcW w:w="3114" w:type="dxa"/>
            <w:gridSpan w:val="3"/>
          </w:tcPr>
          <w:p w14:paraId="5E072644" w14:textId="02D6BF7F" w:rsidR="00F9583B" w:rsidRPr="00672332" w:rsidRDefault="00F9583B" w:rsidP="0071189E">
            <w:pPr>
              <w:jc w:val="both"/>
              <w:rPr>
                <w:rFonts w:ascii="Tahoma" w:hAnsi="Tahoma" w:cs="Tahoma"/>
                <w:b/>
                <w:kern w:val="2"/>
                <w:sz w:val="22"/>
                <w:szCs w:val="22"/>
              </w:rPr>
            </w:pPr>
            <w:r>
              <w:rPr>
                <w:rFonts w:ascii="Tahoma" w:hAnsi="Tahoma" w:cs="Tahoma"/>
                <w:b/>
                <w:kern w:val="2"/>
                <w:sz w:val="22"/>
                <w:szCs w:val="22"/>
              </w:rPr>
              <w:lastRenderedPageBreak/>
              <w:t>14.5.</w:t>
            </w:r>
          </w:p>
        </w:tc>
        <w:tc>
          <w:tcPr>
            <w:tcW w:w="7084" w:type="dxa"/>
            <w:gridSpan w:val="5"/>
          </w:tcPr>
          <w:p w14:paraId="2CC91DD0" w14:textId="77777777" w:rsidR="000816FE" w:rsidRPr="007B50FB" w:rsidRDefault="000816FE" w:rsidP="000816FE">
            <w:pPr>
              <w:jc w:val="both"/>
              <w:rPr>
                <w:rFonts w:ascii="Tahoma" w:hAnsi="Tahoma" w:cs="Tahoma"/>
                <w:kern w:val="2"/>
                <w:sz w:val="22"/>
                <w:szCs w:val="22"/>
              </w:rPr>
            </w:pPr>
            <w:r w:rsidRPr="00672332">
              <w:rPr>
                <w:rFonts w:ascii="Tahoma" w:hAnsi="Tahoma" w:cs="Tahoma"/>
                <w:kern w:val="2"/>
                <w:sz w:val="22"/>
                <w:szCs w:val="22"/>
              </w:rPr>
              <w:t xml:space="preserve">Šalys susitaria pakeisti Sutarties Bendrųjų sąlygų </w:t>
            </w:r>
            <w:r w:rsidRPr="00672332">
              <w:rPr>
                <w:rFonts w:ascii="Tahoma" w:hAnsi="Tahoma" w:cs="Tahoma"/>
                <w:b/>
                <w:bCs/>
                <w:kern w:val="2"/>
                <w:sz w:val="22"/>
                <w:szCs w:val="22"/>
              </w:rPr>
              <w:t>1</w:t>
            </w:r>
            <w:r>
              <w:rPr>
                <w:rFonts w:ascii="Tahoma" w:hAnsi="Tahoma" w:cs="Tahoma"/>
                <w:b/>
                <w:bCs/>
                <w:kern w:val="2"/>
                <w:sz w:val="22"/>
                <w:szCs w:val="22"/>
              </w:rPr>
              <w:t>7.2.</w:t>
            </w:r>
            <w:r w:rsidRPr="00672332">
              <w:rPr>
                <w:rFonts w:ascii="Tahoma" w:hAnsi="Tahoma" w:cs="Tahoma"/>
                <w:b/>
                <w:bCs/>
                <w:kern w:val="2"/>
                <w:sz w:val="22"/>
                <w:szCs w:val="22"/>
              </w:rPr>
              <w:t xml:space="preserve"> punktą</w:t>
            </w:r>
            <w:r w:rsidRPr="00672332">
              <w:rPr>
                <w:rFonts w:ascii="Tahoma" w:hAnsi="Tahoma" w:cs="Tahoma"/>
                <w:kern w:val="2"/>
                <w:sz w:val="22"/>
                <w:szCs w:val="22"/>
              </w:rPr>
              <w:t xml:space="preserve"> ir išdėstyti jį nauja redakcija:</w:t>
            </w:r>
          </w:p>
          <w:p w14:paraId="5353E8E0" w14:textId="5345D92C" w:rsidR="007B50FB" w:rsidRPr="00672332" w:rsidRDefault="00031D58" w:rsidP="007B50FB">
            <w:pPr>
              <w:jc w:val="both"/>
              <w:rPr>
                <w:rFonts w:ascii="Tahoma" w:hAnsi="Tahoma" w:cs="Tahoma"/>
                <w:color w:val="000000"/>
                <w:kern w:val="2"/>
                <w:sz w:val="22"/>
                <w:szCs w:val="22"/>
                <w:shd w:val="clear" w:color="auto" w:fill="FFFFFF"/>
              </w:rPr>
            </w:pPr>
            <w:r>
              <w:rPr>
                <w:rFonts w:ascii="Tahoma" w:hAnsi="Tahoma" w:cs="Tahoma"/>
                <w:color w:val="000000"/>
                <w:kern w:val="2"/>
                <w:sz w:val="22"/>
                <w:szCs w:val="22"/>
                <w:shd w:val="clear" w:color="auto" w:fill="FFFFFF"/>
              </w:rPr>
              <w:t>„</w:t>
            </w:r>
            <w:r w:rsidRPr="00031D58">
              <w:rPr>
                <w:rFonts w:ascii="Tahoma" w:hAnsi="Tahoma" w:cs="Tahoma"/>
                <w:color w:val="000000"/>
                <w:kern w:val="2"/>
                <w:sz w:val="22"/>
                <w:szCs w:val="22"/>
                <w:shd w:val="clear" w:color="auto" w:fill="FFFFFF"/>
              </w:rPr>
              <w:t xml:space="preserve">17.2. Netesybų sumokėjimas ir (ar) Sutarties įvykdymo užtikrinimo gavimas nepanaikina Šalies teisės reikalauti, kad kita Šalis kompensuotų jos patirtus </w:t>
            </w:r>
            <w:r w:rsidRPr="00031D58">
              <w:rPr>
                <w:rFonts w:ascii="Tahoma" w:hAnsi="Tahoma" w:cs="Tahoma"/>
                <w:b/>
                <w:bCs/>
                <w:color w:val="000000"/>
                <w:kern w:val="2"/>
                <w:sz w:val="22"/>
                <w:szCs w:val="22"/>
                <w:shd w:val="clear" w:color="auto" w:fill="FFFFFF"/>
              </w:rPr>
              <w:t xml:space="preserve">tiesioginius nuostolius </w:t>
            </w:r>
            <w:r w:rsidRPr="00031D58">
              <w:rPr>
                <w:rFonts w:ascii="Tahoma" w:hAnsi="Tahoma" w:cs="Tahoma"/>
                <w:color w:val="000000"/>
                <w:kern w:val="2"/>
                <w:sz w:val="22"/>
                <w:szCs w:val="22"/>
                <w:shd w:val="clear" w:color="auto" w:fill="FFFFFF"/>
              </w:rPr>
              <w:t>ar žalą bei papildomas išlaidas.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r>
              <w:rPr>
                <w:rFonts w:ascii="Tahoma" w:hAnsi="Tahoma" w:cs="Tahoma"/>
                <w:color w:val="000000"/>
                <w:kern w:val="2"/>
                <w:sz w:val="22"/>
                <w:szCs w:val="22"/>
                <w:shd w:val="clear" w:color="auto" w:fill="FFFFFF"/>
              </w:rPr>
              <w:t>.“</w:t>
            </w:r>
          </w:p>
        </w:tc>
      </w:tr>
      <w:tr w:rsidR="002F610F" w:rsidRPr="00672332" w14:paraId="32A51EEA" w14:textId="77777777" w:rsidTr="0071189E">
        <w:trPr>
          <w:trHeight w:val="300"/>
        </w:trPr>
        <w:tc>
          <w:tcPr>
            <w:tcW w:w="3114" w:type="dxa"/>
            <w:gridSpan w:val="3"/>
          </w:tcPr>
          <w:p w14:paraId="79BA81D7" w14:textId="0C6D4356" w:rsidR="002F610F" w:rsidRDefault="002F610F" w:rsidP="002F610F">
            <w:pPr>
              <w:jc w:val="both"/>
              <w:rPr>
                <w:rFonts w:ascii="Tahoma" w:hAnsi="Tahoma" w:cs="Tahoma"/>
                <w:b/>
                <w:kern w:val="2"/>
                <w:sz w:val="22"/>
                <w:szCs w:val="22"/>
              </w:rPr>
            </w:pPr>
            <w:r>
              <w:rPr>
                <w:rFonts w:ascii="Tahoma" w:hAnsi="Tahoma" w:cs="Tahoma"/>
                <w:b/>
                <w:kern w:val="2"/>
                <w:sz w:val="22"/>
                <w:szCs w:val="22"/>
              </w:rPr>
              <w:t>14.6.</w:t>
            </w:r>
          </w:p>
        </w:tc>
        <w:tc>
          <w:tcPr>
            <w:tcW w:w="7084" w:type="dxa"/>
            <w:gridSpan w:val="5"/>
          </w:tcPr>
          <w:p w14:paraId="10C1313C" w14:textId="74DA54D4" w:rsidR="002F610F" w:rsidRPr="00672332" w:rsidRDefault="002F610F" w:rsidP="002F610F">
            <w:pPr>
              <w:jc w:val="both"/>
              <w:rPr>
                <w:rFonts w:ascii="Tahoma" w:hAnsi="Tahoma" w:cs="Tahoma"/>
                <w:kern w:val="2"/>
                <w:sz w:val="22"/>
                <w:szCs w:val="22"/>
              </w:rPr>
            </w:pPr>
            <w:r w:rsidRPr="00672332">
              <w:rPr>
                <w:rFonts w:ascii="Tahoma" w:hAnsi="Tahoma" w:cs="Tahoma"/>
                <w:sz w:val="22"/>
                <w:szCs w:val="22"/>
              </w:rPr>
              <w:t>Šalys susitaria papildyti Sutarties Bendrąsias sąlygas nurodytu punktu, tačiau kitų punktų numeracijos nekeisti</w:t>
            </w:r>
            <w:r w:rsidRPr="00672332">
              <w:rPr>
                <w:rFonts w:ascii="Tahoma" w:hAnsi="Tahoma" w:cs="Tahoma"/>
                <w:kern w:val="2"/>
                <w:sz w:val="22"/>
                <w:szCs w:val="22"/>
              </w:rPr>
              <w:t>:</w:t>
            </w:r>
          </w:p>
          <w:p w14:paraId="031408E0" w14:textId="5E8A90DA" w:rsidR="002F610F" w:rsidRPr="007B50FB" w:rsidRDefault="002F610F" w:rsidP="002F610F">
            <w:pPr>
              <w:jc w:val="both"/>
              <w:rPr>
                <w:rFonts w:ascii="Tahoma" w:hAnsi="Tahoma" w:cs="Tahoma"/>
                <w:b/>
                <w:bCs/>
                <w:color w:val="FF0000"/>
                <w:kern w:val="2"/>
                <w:sz w:val="22"/>
                <w:szCs w:val="22"/>
              </w:rPr>
            </w:pPr>
            <w:r>
              <w:rPr>
                <w:rFonts w:ascii="Tahoma" w:hAnsi="Tahoma" w:cs="Tahoma"/>
                <w:color w:val="000000"/>
                <w:kern w:val="2"/>
                <w:sz w:val="22"/>
                <w:szCs w:val="22"/>
                <w:shd w:val="clear" w:color="auto" w:fill="FFFFFF"/>
              </w:rPr>
              <w:t>„3.2.15 Užsakovas netikrina specialistų atitikties Pirkimo dokumentuose nustatytiems kvalifikacijos reikalavimams, jeigu pasitelkiami papildomi specialistai, nurodyti Sutarties Specialiųjų sąlygų 7.5 punkte“</w:t>
            </w:r>
          </w:p>
        </w:tc>
      </w:tr>
      <w:tr w:rsidR="00325DAB" w:rsidRPr="00672332" w14:paraId="67D807BA" w14:textId="77777777" w:rsidTr="00741274">
        <w:trPr>
          <w:trHeight w:val="300"/>
        </w:trPr>
        <w:tc>
          <w:tcPr>
            <w:tcW w:w="10198" w:type="dxa"/>
            <w:gridSpan w:val="8"/>
          </w:tcPr>
          <w:p w14:paraId="6A12A1DA"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15. SUTARTIES PRIEDAI</w:t>
            </w:r>
          </w:p>
        </w:tc>
      </w:tr>
      <w:tr w:rsidR="00325DAB" w:rsidRPr="00672332" w14:paraId="330F1D30" w14:textId="77777777" w:rsidTr="0071189E">
        <w:trPr>
          <w:trHeight w:val="300"/>
        </w:trPr>
        <w:tc>
          <w:tcPr>
            <w:tcW w:w="3114" w:type="dxa"/>
            <w:gridSpan w:val="3"/>
          </w:tcPr>
          <w:p w14:paraId="65AD5B1C"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15.1. Priedas Nr. 1</w:t>
            </w:r>
          </w:p>
        </w:tc>
        <w:tc>
          <w:tcPr>
            <w:tcW w:w="7084" w:type="dxa"/>
            <w:gridSpan w:val="5"/>
          </w:tcPr>
          <w:p w14:paraId="468D3AA1" w14:textId="49B13350" w:rsidR="00325DAB" w:rsidRPr="00672332" w:rsidRDefault="00325DAB" w:rsidP="00325DAB">
            <w:pPr>
              <w:rPr>
                <w:rFonts w:ascii="Tahoma" w:hAnsi="Tahoma" w:cs="Tahoma"/>
                <w:b/>
                <w:kern w:val="2"/>
                <w:sz w:val="22"/>
                <w:szCs w:val="22"/>
              </w:rPr>
            </w:pPr>
            <w:r w:rsidRPr="00672332">
              <w:rPr>
                <w:rFonts w:ascii="Tahoma" w:hAnsi="Tahoma" w:cs="Tahoma"/>
                <w:bCs/>
                <w:kern w:val="2"/>
                <w:sz w:val="22"/>
                <w:szCs w:val="22"/>
              </w:rPr>
              <w:t>Bendrosios sąlygos</w:t>
            </w:r>
          </w:p>
        </w:tc>
      </w:tr>
      <w:tr w:rsidR="00325DAB" w:rsidRPr="00672332" w14:paraId="166896DE" w14:textId="77777777" w:rsidTr="0071189E">
        <w:trPr>
          <w:trHeight w:val="300"/>
        </w:trPr>
        <w:tc>
          <w:tcPr>
            <w:tcW w:w="3114" w:type="dxa"/>
            <w:gridSpan w:val="3"/>
          </w:tcPr>
          <w:p w14:paraId="65DF8716"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15.2. Priedas Nr. 2</w:t>
            </w:r>
          </w:p>
        </w:tc>
        <w:tc>
          <w:tcPr>
            <w:tcW w:w="7084" w:type="dxa"/>
            <w:gridSpan w:val="5"/>
          </w:tcPr>
          <w:p w14:paraId="4B4E503A" w14:textId="2E0A6E63" w:rsidR="00325DAB" w:rsidRPr="00672332" w:rsidRDefault="00325DAB" w:rsidP="00325DAB">
            <w:pPr>
              <w:rPr>
                <w:rFonts w:ascii="Tahoma" w:hAnsi="Tahoma" w:cs="Tahoma"/>
                <w:b/>
                <w:kern w:val="2"/>
                <w:sz w:val="22"/>
                <w:szCs w:val="22"/>
              </w:rPr>
            </w:pPr>
            <w:r w:rsidRPr="00672332">
              <w:rPr>
                <w:rFonts w:ascii="Tahoma" w:hAnsi="Tahoma" w:cs="Tahoma"/>
                <w:bCs/>
                <w:kern w:val="2"/>
                <w:sz w:val="22"/>
                <w:szCs w:val="22"/>
              </w:rPr>
              <w:t>Techninė specifikacija</w:t>
            </w:r>
          </w:p>
        </w:tc>
      </w:tr>
      <w:tr w:rsidR="00325DAB" w:rsidRPr="00672332" w14:paraId="67305F33" w14:textId="77777777" w:rsidTr="0071189E">
        <w:trPr>
          <w:trHeight w:val="300"/>
        </w:trPr>
        <w:tc>
          <w:tcPr>
            <w:tcW w:w="3114" w:type="dxa"/>
            <w:gridSpan w:val="3"/>
          </w:tcPr>
          <w:p w14:paraId="4570754D"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15.3. Priedas Nr. 3</w:t>
            </w:r>
          </w:p>
        </w:tc>
        <w:tc>
          <w:tcPr>
            <w:tcW w:w="7084" w:type="dxa"/>
            <w:gridSpan w:val="5"/>
          </w:tcPr>
          <w:p w14:paraId="0650DCB9" w14:textId="61399C23" w:rsidR="00325DAB" w:rsidRPr="00672332" w:rsidRDefault="00325DAB" w:rsidP="00325DAB">
            <w:pPr>
              <w:rPr>
                <w:rFonts w:ascii="Tahoma" w:hAnsi="Tahoma" w:cs="Tahoma"/>
                <w:b/>
                <w:kern w:val="2"/>
                <w:sz w:val="22"/>
                <w:szCs w:val="22"/>
              </w:rPr>
            </w:pPr>
            <w:r w:rsidRPr="00672332">
              <w:rPr>
                <w:rFonts w:ascii="Tahoma" w:hAnsi="Tahoma" w:cs="Tahoma"/>
                <w:sz w:val="22"/>
                <w:szCs w:val="22"/>
              </w:rPr>
              <w:t>Pasiūlymas</w:t>
            </w:r>
          </w:p>
        </w:tc>
      </w:tr>
      <w:tr w:rsidR="00325DAB" w:rsidRPr="00672332" w14:paraId="0A93F0AA" w14:textId="77777777" w:rsidTr="0071189E">
        <w:trPr>
          <w:trHeight w:val="300"/>
        </w:trPr>
        <w:tc>
          <w:tcPr>
            <w:tcW w:w="3114" w:type="dxa"/>
            <w:gridSpan w:val="3"/>
          </w:tcPr>
          <w:p w14:paraId="45C117FF"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15.4. Priedas Nr. 4</w:t>
            </w:r>
          </w:p>
        </w:tc>
        <w:tc>
          <w:tcPr>
            <w:tcW w:w="7084" w:type="dxa"/>
            <w:gridSpan w:val="5"/>
          </w:tcPr>
          <w:p w14:paraId="1BC25DC4" w14:textId="7A27D230" w:rsidR="00325DAB" w:rsidRPr="00672332" w:rsidRDefault="00325DAB" w:rsidP="00325DAB">
            <w:pPr>
              <w:rPr>
                <w:rFonts w:ascii="Tahoma" w:hAnsi="Tahoma" w:cs="Tahoma"/>
                <w:b/>
                <w:kern w:val="2"/>
                <w:sz w:val="22"/>
                <w:szCs w:val="22"/>
              </w:rPr>
            </w:pPr>
            <w:r w:rsidRPr="00672332">
              <w:rPr>
                <w:rFonts w:ascii="Tahoma" w:hAnsi="Tahoma" w:cs="Tahoma"/>
                <w:kern w:val="2"/>
                <w:sz w:val="22"/>
                <w:szCs w:val="22"/>
              </w:rPr>
              <w:t>Paslaugų perdavimo-priėmimo akto forma</w:t>
            </w:r>
          </w:p>
        </w:tc>
      </w:tr>
      <w:tr w:rsidR="00325DAB" w:rsidRPr="00672332" w14:paraId="49A90BA5" w14:textId="77777777" w:rsidTr="0071189E">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1195A4D7" w14:textId="75A546B5"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15.7. Priedas Nr. 5</w:t>
            </w:r>
          </w:p>
        </w:tc>
        <w:tc>
          <w:tcPr>
            <w:tcW w:w="7084" w:type="dxa"/>
            <w:gridSpan w:val="5"/>
            <w:tcBorders>
              <w:top w:val="single" w:sz="4" w:space="0" w:color="auto"/>
              <w:left w:val="single" w:sz="4" w:space="0" w:color="auto"/>
              <w:bottom w:val="single" w:sz="4" w:space="0" w:color="auto"/>
              <w:right w:val="single" w:sz="4" w:space="0" w:color="auto"/>
            </w:tcBorders>
          </w:tcPr>
          <w:p w14:paraId="34E17DEF" w14:textId="77777777" w:rsidR="00325DAB" w:rsidRPr="00672332" w:rsidRDefault="00325DAB" w:rsidP="00325DAB">
            <w:pPr>
              <w:rPr>
                <w:rFonts w:ascii="Tahoma" w:hAnsi="Tahoma" w:cs="Tahoma"/>
                <w:kern w:val="2"/>
                <w:sz w:val="22"/>
                <w:szCs w:val="22"/>
              </w:rPr>
            </w:pPr>
            <w:r w:rsidRPr="00672332">
              <w:rPr>
                <w:rFonts w:ascii="Tahoma" w:hAnsi="Tahoma" w:cs="Tahoma"/>
                <w:kern w:val="2"/>
                <w:sz w:val="22"/>
                <w:szCs w:val="22"/>
              </w:rPr>
              <w:t>Defektų aktas</w:t>
            </w:r>
          </w:p>
        </w:tc>
      </w:tr>
      <w:tr w:rsidR="00325DAB" w:rsidRPr="00672332" w14:paraId="62922EC5" w14:textId="77777777" w:rsidTr="0071189E">
        <w:trPr>
          <w:trHeight w:val="300"/>
        </w:trPr>
        <w:tc>
          <w:tcPr>
            <w:tcW w:w="3114" w:type="dxa"/>
            <w:gridSpan w:val="3"/>
          </w:tcPr>
          <w:p w14:paraId="68844FAB" w14:textId="0BFACD71" w:rsidR="00325DAB" w:rsidRPr="00672332" w:rsidRDefault="00325DAB" w:rsidP="00325DAB">
            <w:pPr>
              <w:jc w:val="center"/>
              <w:rPr>
                <w:rFonts w:ascii="Tahoma" w:hAnsi="Tahoma" w:cs="Tahoma"/>
                <w:b/>
                <w:color w:val="0070C0"/>
                <w:kern w:val="2"/>
                <w:sz w:val="22"/>
                <w:szCs w:val="22"/>
              </w:rPr>
            </w:pPr>
            <w:r w:rsidRPr="00672332">
              <w:rPr>
                <w:rFonts w:ascii="Tahoma" w:hAnsi="Tahoma" w:cs="Tahoma"/>
                <w:b/>
                <w:color w:val="0070C0"/>
                <w:kern w:val="2"/>
                <w:sz w:val="22"/>
                <w:szCs w:val="22"/>
              </w:rPr>
              <w:t>15.5. Priedas Nr. 6</w:t>
            </w:r>
          </w:p>
        </w:tc>
        <w:tc>
          <w:tcPr>
            <w:tcW w:w="7084" w:type="dxa"/>
            <w:gridSpan w:val="5"/>
          </w:tcPr>
          <w:p w14:paraId="36F14FE1" w14:textId="64B775B8" w:rsidR="00325DAB" w:rsidRPr="00672332" w:rsidRDefault="00325DAB" w:rsidP="00325DAB">
            <w:pPr>
              <w:rPr>
                <w:rFonts w:ascii="Tahoma" w:hAnsi="Tahoma" w:cs="Tahoma"/>
                <w:b/>
                <w:color w:val="0070C0"/>
                <w:kern w:val="2"/>
                <w:sz w:val="22"/>
                <w:szCs w:val="22"/>
              </w:rPr>
            </w:pPr>
            <w:r w:rsidRPr="00672332">
              <w:rPr>
                <w:rFonts w:ascii="Tahoma" w:hAnsi="Tahoma" w:cs="Tahoma"/>
                <w:bCs/>
                <w:color w:val="0070C0"/>
                <w:kern w:val="2"/>
                <w:sz w:val="22"/>
                <w:szCs w:val="22"/>
              </w:rPr>
              <w:t>Asmens duomenų tvarkymo susitarimas</w:t>
            </w:r>
          </w:p>
        </w:tc>
      </w:tr>
      <w:tr w:rsidR="00325DAB" w:rsidRPr="00672332" w14:paraId="0C512B8C" w14:textId="77777777" w:rsidTr="0071189E">
        <w:trPr>
          <w:trHeight w:val="300"/>
        </w:trPr>
        <w:tc>
          <w:tcPr>
            <w:tcW w:w="3114" w:type="dxa"/>
            <w:gridSpan w:val="3"/>
          </w:tcPr>
          <w:p w14:paraId="7A5FD6E7" w14:textId="2FA81948" w:rsidR="00325DAB" w:rsidRPr="00672332" w:rsidRDefault="00325DAB" w:rsidP="00325DAB">
            <w:pPr>
              <w:jc w:val="center"/>
              <w:rPr>
                <w:rFonts w:ascii="Tahoma" w:hAnsi="Tahoma" w:cs="Tahoma"/>
                <w:b/>
                <w:color w:val="0070C0"/>
                <w:kern w:val="2"/>
                <w:sz w:val="22"/>
                <w:szCs w:val="22"/>
              </w:rPr>
            </w:pPr>
            <w:r w:rsidRPr="00672332">
              <w:rPr>
                <w:rFonts w:ascii="Tahoma" w:hAnsi="Tahoma" w:cs="Tahoma"/>
                <w:b/>
                <w:color w:val="0070C0"/>
                <w:kern w:val="2"/>
                <w:sz w:val="22"/>
                <w:szCs w:val="22"/>
              </w:rPr>
              <w:t>15.6. Priedas Nr. 7</w:t>
            </w:r>
          </w:p>
        </w:tc>
        <w:tc>
          <w:tcPr>
            <w:tcW w:w="7084" w:type="dxa"/>
            <w:gridSpan w:val="5"/>
          </w:tcPr>
          <w:p w14:paraId="49C4572D" w14:textId="6D2BFE77" w:rsidR="00325DAB" w:rsidRPr="00672332" w:rsidRDefault="00325DAB" w:rsidP="005F338E">
            <w:pPr>
              <w:jc w:val="both"/>
              <w:rPr>
                <w:rFonts w:ascii="Tahoma" w:hAnsi="Tahoma" w:cs="Tahoma"/>
                <w:b/>
                <w:color w:val="0070C0"/>
                <w:kern w:val="2"/>
                <w:sz w:val="22"/>
                <w:szCs w:val="22"/>
              </w:rPr>
            </w:pPr>
            <w:r w:rsidRPr="00672332">
              <w:rPr>
                <w:rFonts w:ascii="Tahoma" w:eastAsia="Tahoma" w:hAnsi="Tahoma" w:cs="Tahoma"/>
                <w:color w:val="0070C0"/>
                <w:sz w:val="22"/>
                <w:szCs w:val="22"/>
              </w:rPr>
              <w:t>Susitarimas dėl taikomų organizacinių ir techninių kibernetinio saugumo reikalavimų</w:t>
            </w:r>
          </w:p>
        </w:tc>
      </w:tr>
      <w:tr w:rsidR="00325DAB" w:rsidRPr="00672332" w14:paraId="6BAF4AE4" w14:textId="77777777" w:rsidTr="00741274">
        <w:tc>
          <w:tcPr>
            <w:tcW w:w="10198" w:type="dxa"/>
            <w:gridSpan w:val="8"/>
          </w:tcPr>
          <w:p w14:paraId="1D193913"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16. ŠALIŲ ATSTOVŲ PARAŠAI</w:t>
            </w:r>
          </w:p>
        </w:tc>
      </w:tr>
      <w:tr w:rsidR="00325DAB" w:rsidRPr="00672332" w14:paraId="6D7EF41D" w14:textId="77777777" w:rsidTr="005F338E">
        <w:tc>
          <w:tcPr>
            <w:tcW w:w="5098" w:type="dxa"/>
            <w:gridSpan w:val="4"/>
          </w:tcPr>
          <w:p w14:paraId="3ED9077C"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PIRKĖJAS</w:t>
            </w:r>
          </w:p>
        </w:tc>
        <w:tc>
          <w:tcPr>
            <w:tcW w:w="5100" w:type="dxa"/>
            <w:gridSpan w:val="4"/>
          </w:tcPr>
          <w:p w14:paraId="2701073A"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TIEKĖJAS</w:t>
            </w:r>
          </w:p>
        </w:tc>
      </w:tr>
      <w:tr w:rsidR="005F338E" w:rsidRPr="005F338E" w14:paraId="6E634592" w14:textId="77777777" w:rsidTr="005F338E">
        <w:tc>
          <w:tcPr>
            <w:tcW w:w="5098" w:type="dxa"/>
            <w:gridSpan w:val="4"/>
          </w:tcPr>
          <w:p w14:paraId="3A67F7A5" w14:textId="77777777" w:rsidR="00325DAB" w:rsidRPr="005F338E" w:rsidRDefault="00325DAB" w:rsidP="00325DAB">
            <w:pPr>
              <w:jc w:val="center"/>
              <w:rPr>
                <w:rFonts w:ascii="Tahoma" w:hAnsi="Tahoma" w:cs="Tahoma"/>
                <w:color w:val="0070C0"/>
                <w:kern w:val="2"/>
                <w:sz w:val="22"/>
                <w:szCs w:val="22"/>
              </w:rPr>
            </w:pPr>
            <w:r w:rsidRPr="005F338E">
              <w:rPr>
                <w:rFonts w:ascii="Tahoma" w:hAnsi="Tahoma" w:cs="Tahoma"/>
                <w:color w:val="0070C0"/>
                <w:kern w:val="2"/>
                <w:sz w:val="22"/>
                <w:szCs w:val="22"/>
              </w:rPr>
              <w:t>(nurodomos atstovo pareigos, vardas, pavardė)</w:t>
            </w:r>
          </w:p>
        </w:tc>
        <w:tc>
          <w:tcPr>
            <w:tcW w:w="5100" w:type="dxa"/>
            <w:gridSpan w:val="4"/>
          </w:tcPr>
          <w:p w14:paraId="41943934" w14:textId="77777777" w:rsidR="00325DAB" w:rsidRPr="005F338E" w:rsidRDefault="00325DAB" w:rsidP="00325DAB">
            <w:pPr>
              <w:jc w:val="center"/>
              <w:rPr>
                <w:rFonts w:ascii="Tahoma" w:hAnsi="Tahoma" w:cs="Tahoma"/>
                <w:b/>
                <w:color w:val="0070C0"/>
                <w:kern w:val="2"/>
                <w:sz w:val="22"/>
                <w:szCs w:val="22"/>
              </w:rPr>
            </w:pPr>
            <w:r w:rsidRPr="005F338E">
              <w:rPr>
                <w:rFonts w:ascii="Tahoma" w:hAnsi="Tahoma" w:cs="Tahoma"/>
                <w:color w:val="0070C0"/>
                <w:kern w:val="2"/>
                <w:sz w:val="22"/>
                <w:szCs w:val="22"/>
              </w:rPr>
              <w:t>(nurodomos atstovo pareigos, vardas, pavardė)</w:t>
            </w:r>
          </w:p>
        </w:tc>
      </w:tr>
      <w:tr w:rsidR="00325DAB" w:rsidRPr="00672332" w14:paraId="50D5A4B5" w14:textId="77777777" w:rsidTr="005F338E">
        <w:tc>
          <w:tcPr>
            <w:tcW w:w="5098" w:type="dxa"/>
            <w:gridSpan w:val="4"/>
          </w:tcPr>
          <w:p w14:paraId="7170EF64" w14:textId="77777777" w:rsidR="00325DAB" w:rsidRPr="00672332" w:rsidRDefault="00325DAB" w:rsidP="00325DAB">
            <w:pPr>
              <w:jc w:val="center"/>
              <w:rPr>
                <w:rFonts w:ascii="Tahoma" w:hAnsi="Tahoma" w:cs="Tahoma"/>
                <w:b/>
                <w:kern w:val="2"/>
                <w:sz w:val="22"/>
                <w:szCs w:val="22"/>
              </w:rPr>
            </w:pPr>
          </w:p>
          <w:p w14:paraId="149CCB30"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(parašas)</w:t>
            </w:r>
          </w:p>
          <w:p w14:paraId="4CB1C8DE" w14:textId="77777777" w:rsidR="00325DAB" w:rsidRPr="00672332" w:rsidRDefault="00325DAB" w:rsidP="005F338E">
            <w:pPr>
              <w:rPr>
                <w:rFonts w:ascii="Tahoma" w:hAnsi="Tahoma" w:cs="Tahoma"/>
                <w:b/>
                <w:kern w:val="2"/>
                <w:sz w:val="22"/>
                <w:szCs w:val="22"/>
              </w:rPr>
            </w:pPr>
          </w:p>
        </w:tc>
        <w:tc>
          <w:tcPr>
            <w:tcW w:w="5100" w:type="dxa"/>
            <w:gridSpan w:val="4"/>
          </w:tcPr>
          <w:p w14:paraId="5B73C763" w14:textId="77777777" w:rsidR="00325DAB" w:rsidRPr="00672332" w:rsidRDefault="00325DAB" w:rsidP="00325DAB">
            <w:pPr>
              <w:jc w:val="center"/>
              <w:rPr>
                <w:rFonts w:ascii="Tahoma" w:hAnsi="Tahoma" w:cs="Tahoma"/>
                <w:b/>
                <w:kern w:val="2"/>
                <w:sz w:val="22"/>
                <w:szCs w:val="22"/>
              </w:rPr>
            </w:pPr>
          </w:p>
          <w:p w14:paraId="03B4F989"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(parašas)</w:t>
            </w:r>
          </w:p>
        </w:tc>
      </w:tr>
    </w:tbl>
    <w:p w14:paraId="2F1C867A" w14:textId="77777777" w:rsidR="00027B83" w:rsidRPr="00672332" w:rsidRDefault="00027B83">
      <w:pPr>
        <w:rPr>
          <w:rFonts w:ascii="Tahoma" w:hAnsi="Tahoma" w:cs="Tahoma"/>
          <w:sz w:val="22"/>
          <w:szCs w:val="22"/>
        </w:rPr>
      </w:pPr>
    </w:p>
    <w:p w14:paraId="180FA59B" w14:textId="70B169D1" w:rsidR="006A3EB5" w:rsidRPr="00672332" w:rsidRDefault="000B0897">
      <w:pPr>
        <w:tabs>
          <w:tab w:val="left" w:pos="5400"/>
        </w:tabs>
        <w:jc w:val="center"/>
        <w:textAlignment w:val="center"/>
        <w:rPr>
          <w:rFonts w:ascii="Tahoma" w:hAnsi="Tahoma" w:cs="Tahoma"/>
          <w:b/>
          <w:bCs/>
          <w:sz w:val="22"/>
          <w:szCs w:val="22"/>
        </w:rPr>
      </w:pPr>
      <w:r w:rsidRPr="00672332">
        <w:rPr>
          <w:rFonts w:ascii="Tahoma" w:hAnsi="Tahoma" w:cs="Tahoma"/>
          <w:b/>
          <w:bCs/>
          <w:sz w:val="22"/>
          <w:szCs w:val="22"/>
        </w:rPr>
        <w:t>______________</w:t>
      </w:r>
    </w:p>
    <w:p w14:paraId="560AAC62" w14:textId="77777777" w:rsidR="005F338E" w:rsidRDefault="005F338E">
      <w:pPr>
        <w:rPr>
          <w:rFonts w:ascii="Tahoma" w:hAnsi="Tahoma" w:cs="Tahoma"/>
          <w:b/>
          <w:bCs/>
          <w:sz w:val="22"/>
          <w:szCs w:val="22"/>
        </w:rPr>
        <w:sectPr w:rsidR="005F338E" w:rsidSect="00F9746D">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613571A8" w14:textId="57F62026" w:rsidR="006A3EB5" w:rsidRPr="00672332" w:rsidRDefault="006A3EB5">
      <w:pPr>
        <w:rPr>
          <w:rFonts w:ascii="Tahoma" w:hAnsi="Tahoma" w:cs="Tahoma"/>
          <w:b/>
          <w:bCs/>
          <w:sz w:val="22"/>
          <w:szCs w:val="22"/>
        </w:rPr>
      </w:pPr>
    </w:p>
    <w:p w14:paraId="456A2964" w14:textId="77777777" w:rsidR="00C279C3" w:rsidRPr="00672332" w:rsidRDefault="00C279C3" w:rsidP="00C279C3">
      <w:pPr>
        <w:jc w:val="right"/>
        <w:rPr>
          <w:rFonts w:ascii="Tahoma" w:hAnsi="Tahoma" w:cs="Tahoma"/>
          <w:sz w:val="22"/>
          <w:szCs w:val="22"/>
        </w:rPr>
      </w:pPr>
      <w:r w:rsidRPr="00672332">
        <w:rPr>
          <w:rFonts w:ascii="Tahoma" w:hAnsi="Tahoma" w:cs="Tahoma"/>
          <w:sz w:val="22"/>
          <w:szCs w:val="22"/>
        </w:rPr>
        <w:t>Paslaugų viešojo pirkimo–pardavimo sutarties specialiosios dalies Nr. ST-</w:t>
      </w:r>
    </w:p>
    <w:p w14:paraId="14C2BEB1" w14:textId="77777777" w:rsidR="00C279C3" w:rsidRPr="00672332" w:rsidRDefault="00C279C3" w:rsidP="00C279C3">
      <w:pPr>
        <w:jc w:val="right"/>
        <w:rPr>
          <w:rFonts w:ascii="Tahoma" w:hAnsi="Tahoma" w:cs="Tahoma"/>
          <w:sz w:val="22"/>
          <w:szCs w:val="22"/>
        </w:rPr>
      </w:pPr>
      <w:r w:rsidRPr="00672332">
        <w:rPr>
          <w:rFonts w:ascii="Tahoma" w:hAnsi="Tahoma" w:cs="Tahoma"/>
          <w:sz w:val="22"/>
          <w:szCs w:val="22"/>
        </w:rPr>
        <w:t>Priedas Nr. 4</w:t>
      </w:r>
    </w:p>
    <w:p w14:paraId="0E1A4C38" w14:textId="77777777" w:rsidR="00C279C3" w:rsidRPr="00672332" w:rsidRDefault="00C279C3" w:rsidP="00C279C3">
      <w:pPr>
        <w:rPr>
          <w:rFonts w:ascii="Tahoma" w:hAnsi="Tahoma" w:cs="Tahoma"/>
          <w:b/>
          <w:bCs/>
          <w:sz w:val="22"/>
          <w:szCs w:val="22"/>
        </w:rPr>
      </w:pPr>
    </w:p>
    <w:p w14:paraId="21EAB180" w14:textId="77777777" w:rsidR="00C279C3" w:rsidRPr="00672332" w:rsidRDefault="00C279C3" w:rsidP="00C279C3">
      <w:pPr>
        <w:jc w:val="center"/>
        <w:rPr>
          <w:rFonts w:ascii="Tahoma" w:hAnsi="Tahoma" w:cs="Tahoma"/>
          <w:b/>
          <w:bCs/>
          <w:sz w:val="22"/>
          <w:szCs w:val="22"/>
        </w:rPr>
      </w:pPr>
      <w:r w:rsidRPr="00672332">
        <w:rPr>
          <w:rFonts w:ascii="Tahoma" w:hAnsi="Tahoma" w:cs="Tahoma"/>
          <w:b/>
          <w:bCs/>
          <w:sz w:val="22"/>
          <w:szCs w:val="22"/>
        </w:rPr>
        <w:t>(perdavimo–priėmimo akto forma)</w:t>
      </w:r>
    </w:p>
    <w:p w14:paraId="5006B253" w14:textId="77777777" w:rsidR="00805757" w:rsidRPr="00672332" w:rsidRDefault="00805757" w:rsidP="00C279C3">
      <w:pPr>
        <w:jc w:val="center"/>
        <w:rPr>
          <w:rFonts w:ascii="Tahoma" w:hAnsi="Tahoma" w:cs="Tahoma"/>
          <w:sz w:val="22"/>
          <w:szCs w:val="22"/>
        </w:rPr>
      </w:pPr>
    </w:p>
    <w:p w14:paraId="43A834F8" w14:textId="77777777" w:rsidR="00C279C3" w:rsidRDefault="00C279C3" w:rsidP="00C279C3">
      <w:pPr>
        <w:jc w:val="center"/>
        <w:rPr>
          <w:rFonts w:ascii="Tahoma" w:hAnsi="Tahoma" w:cs="Tahoma"/>
          <w:b/>
          <w:bCs/>
          <w:sz w:val="22"/>
          <w:szCs w:val="22"/>
        </w:rPr>
      </w:pPr>
      <w:r w:rsidRPr="00672332">
        <w:rPr>
          <w:rFonts w:ascii="Tahoma" w:hAnsi="Tahoma" w:cs="Tahoma"/>
          <w:b/>
          <w:bCs/>
          <w:sz w:val="22"/>
          <w:szCs w:val="22"/>
        </w:rPr>
        <w:t>PASLAUGŲ perdavimo–priėmimo aktas</w:t>
      </w:r>
    </w:p>
    <w:p w14:paraId="708D7541" w14:textId="77777777" w:rsidR="005F338E" w:rsidRPr="00672332" w:rsidRDefault="005F338E" w:rsidP="00C279C3">
      <w:pPr>
        <w:jc w:val="center"/>
        <w:rPr>
          <w:rFonts w:ascii="Tahoma" w:hAnsi="Tahoma" w:cs="Tahoma"/>
          <w:sz w:val="22"/>
          <w:szCs w:val="22"/>
        </w:rPr>
      </w:pPr>
    </w:p>
    <w:p w14:paraId="2704F426" w14:textId="5C23618F" w:rsidR="00C279C3" w:rsidRPr="00672332" w:rsidRDefault="00C279C3" w:rsidP="00C279C3">
      <w:pPr>
        <w:jc w:val="center"/>
        <w:rPr>
          <w:rFonts w:ascii="Tahoma" w:hAnsi="Tahoma" w:cs="Tahoma"/>
          <w:sz w:val="22"/>
          <w:szCs w:val="22"/>
        </w:rPr>
      </w:pPr>
      <w:r w:rsidRPr="00672332">
        <w:rPr>
          <w:rFonts w:ascii="Tahoma" w:hAnsi="Tahoma" w:cs="Tahoma"/>
          <w:sz w:val="22"/>
          <w:szCs w:val="22"/>
        </w:rPr>
        <w:t xml:space="preserve">Nr. </w:t>
      </w:r>
    </w:p>
    <w:p w14:paraId="051086B5"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_________________________</w:t>
      </w:r>
    </w:p>
    <w:p w14:paraId="660C8C51"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(sudarymo vieta)</w:t>
      </w:r>
    </w:p>
    <w:p w14:paraId="0A6FF2F8" w14:textId="77777777" w:rsidR="00C279C3" w:rsidRPr="00672332" w:rsidRDefault="00C279C3" w:rsidP="00C279C3">
      <w:pPr>
        <w:jc w:val="center"/>
        <w:rPr>
          <w:rFonts w:ascii="Tahoma" w:hAnsi="Tahoma" w:cs="Tahoma"/>
          <w:sz w:val="22"/>
          <w:szCs w:val="22"/>
        </w:rPr>
      </w:pPr>
    </w:p>
    <w:p w14:paraId="03C8CB05" w14:textId="135ED340" w:rsidR="00C279C3" w:rsidRPr="00672332" w:rsidRDefault="00C279C3" w:rsidP="00C279C3">
      <w:pPr>
        <w:jc w:val="both"/>
        <w:rPr>
          <w:rFonts w:ascii="Tahoma" w:hAnsi="Tahoma" w:cs="Tahoma"/>
          <w:sz w:val="22"/>
          <w:szCs w:val="22"/>
        </w:rPr>
      </w:pPr>
      <w:r w:rsidRPr="00672332">
        <w:rPr>
          <w:rFonts w:ascii="Tahoma" w:hAnsi="Tahoma" w:cs="Tahoma"/>
          <w:sz w:val="22"/>
          <w:szCs w:val="22"/>
        </w:rPr>
        <w:t xml:space="preserve">Šį aktą pasirašę atsakingi asmenys pažymi, kad vadovaudamiesi pasirašytos </w:t>
      </w:r>
      <w:bookmarkStart w:id="6" w:name="permission-for-group%3A282722313%3Aevery"/>
      <w:bookmarkEnd w:id="6"/>
      <w:r w:rsidR="005F338E" w:rsidRPr="005F338E">
        <w:rPr>
          <w:rFonts w:ascii="Tahoma" w:hAnsi="Tahoma" w:cs="Tahoma"/>
          <w:color w:val="0070C0"/>
          <w:sz w:val="22"/>
          <w:szCs w:val="22"/>
        </w:rPr>
        <w:t>(nurodyti</w:t>
      </w:r>
      <w:r w:rsidR="005F338E" w:rsidRPr="005F338E">
        <w:rPr>
          <w:rFonts w:ascii="Tahoma" w:hAnsi="Tahoma" w:cs="Tahoma"/>
          <w:iCs/>
          <w:color w:val="0070C0"/>
          <w:sz w:val="22"/>
          <w:szCs w:val="22"/>
        </w:rPr>
        <w:t xml:space="preserve"> sutarties pavadinimą</w:t>
      </w:r>
      <w:r w:rsidR="005F338E">
        <w:rPr>
          <w:rFonts w:ascii="Tahoma" w:hAnsi="Tahoma" w:cs="Tahoma"/>
          <w:iCs/>
          <w:color w:val="0070C0"/>
          <w:sz w:val="22"/>
          <w:szCs w:val="22"/>
        </w:rPr>
        <w:t xml:space="preserve"> ir</w:t>
      </w:r>
      <w:r w:rsidR="005F338E" w:rsidRPr="005F338E">
        <w:rPr>
          <w:rFonts w:ascii="Tahoma" w:hAnsi="Tahoma" w:cs="Tahoma"/>
          <w:iCs/>
          <w:color w:val="0070C0"/>
          <w:sz w:val="22"/>
          <w:szCs w:val="22"/>
        </w:rPr>
        <w:t xml:space="preserve"> Nr</w:t>
      </w:r>
      <w:r w:rsidR="005F338E">
        <w:rPr>
          <w:rFonts w:ascii="Tahoma" w:hAnsi="Tahoma" w:cs="Tahoma"/>
          <w:iCs/>
          <w:color w:val="0070C0"/>
          <w:sz w:val="22"/>
          <w:szCs w:val="22"/>
        </w:rPr>
        <w:t>.)</w:t>
      </w:r>
      <w:r w:rsidRPr="00672332">
        <w:rPr>
          <w:rFonts w:ascii="Tahoma" w:hAnsi="Tahoma" w:cs="Tahoma"/>
          <w:i/>
          <w:sz w:val="22"/>
          <w:szCs w:val="22"/>
        </w:rPr>
        <w:t xml:space="preserve"> </w:t>
      </w:r>
      <w:r w:rsidRPr="00672332">
        <w:rPr>
          <w:rFonts w:ascii="Tahoma" w:hAnsi="Tahoma" w:cs="Tahoma"/>
          <w:iCs/>
          <w:sz w:val="22"/>
          <w:szCs w:val="22"/>
        </w:rPr>
        <w:t>(toliau – Sutartis),</w:t>
      </w:r>
      <w:r w:rsidRPr="00672332">
        <w:rPr>
          <w:rFonts w:ascii="Tahoma" w:hAnsi="Tahoma" w:cs="Tahoma"/>
          <w:sz w:val="22"/>
          <w:szCs w:val="22"/>
        </w:rPr>
        <w:t xml:space="preserve"> Tiekėjas perduoda, o Pirkėjas priima šioje lentelėje nurodytas Paslaugas:</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527"/>
        <w:gridCol w:w="3370"/>
        <w:gridCol w:w="1420"/>
        <w:gridCol w:w="1038"/>
        <w:gridCol w:w="1038"/>
        <w:gridCol w:w="1511"/>
        <w:gridCol w:w="1038"/>
      </w:tblGrid>
      <w:tr w:rsidR="00C279C3" w:rsidRPr="00672332" w14:paraId="2826C1F2" w14:textId="77777777" w:rsidTr="007F146B">
        <w:trPr>
          <w:trHeight w:val="374"/>
        </w:trPr>
        <w:tc>
          <w:tcPr>
            <w:tcW w:w="265" w:type="pct"/>
            <w:tcBorders>
              <w:top w:val="double" w:sz="4" w:space="0" w:color="auto"/>
            </w:tcBorders>
            <w:shd w:val="clear" w:color="auto" w:fill="D9D9D9"/>
            <w:vAlign w:val="center"/>
          </w:tcPr>
          <w:p w14:paraId="492137C3"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Eil. Nr.</w:t>
            </w:r>
          </w:p>
        </w:tc>
        <w:tc>
          <w:tcPr>
            <w:tcW w:w="1695" w:type="pct"/>
            <w:tcBorders>
              <w:top w:val="double" w:sz="4" w:space="0" w:color="auto"/>
            </w:tcBorders>
            <w:shd w:val="clear" w:color="auto" w:fill="D9D9D9"/>
            <w:vAlign w:val="center"/>
          </w:tcPr>
          <w:p w14:paraId="1A650F7B"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Paslaugų pavadinimas</w:t>
            </w:r>
          </w:p>
        </w:tc>
        <w:tc>
          <w:tcPr>
            <w:tcW w:w="714" w:type="pct"/>
            <w:tcBorders>
              <w:top w:val="double" w:sz="4" w:space="0" w:color="auto"/>
            </w:tcBorders>
            <w:shd w:val="clear" w:color="auto" w:fill="D9D9D9"/>
            <w:vAlign w:val="center"/>
          </w:tcPr>
          <w:p w14:paraId="320F9AC8"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Veiklos kodas*</w:t>
            </w:r>
          </w:p>
        </w:tc>
        <w:tc>
          <w:tcPr>
            <w:tcW w:w="522" w:type="pct"/>
            <w:tcBorders>
              <w:top w:val="double" w:sz="4" w:space="0" w:color="auto"/>
            </w:tcBorders>
            <w:shd w:val="clear" w:color="auto" w:fill="D9D9D9"/>
            <w:vAlign w:val="center"/>
          </w:tcPr>
          <w:p w14:paraId="1BB1ADDF"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Mato vnt.</w:t>
            </w:r>
          </w:p>
        </w:tc>
        <w:tc>
          <w:tcPr>
            <w:tcW w:w="522" w:type="pct"/>
            <w:tcBorders>
              <w:top w:val="double" w:sz="4" w:space="0" w:color="auto"/>
            </w:tcBorders>
            <w:shd w:val="clear" w:color="auto" w:fill="D9D9D9"/>
            <w:vAlign w:val="center"/>
          </w:tcPr>
          <w:p w14:paraId="0A67F4DE"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Kiekis</w:t>
            </w:r>
          </w:p>
        </w:tc>
        <w:tc>
          <w:tcPr>
            <w:tcW w:w="760" w:type="pct"/>
            <w:tcBorders>
              <w:top w:val="double" w:sz="4" w:space="0" w:color="auto"/>
            </w:tcBorders>
            <w:shd w:val="clear" w:color="auto" w:fill="D9D9D9"/>
            <w:vAlign w:val="center"/>
          </w:tcPr>
          <w:p w14:paraId="5129AC9C" w14:textId="2F49930B"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Vieneto kaina</w:t>
            </w:r>
            <w:r w:rsidR="00805757" w:rsidRPr="00672332">
              <w:rPr>
                <w:rFonts w:ascii="Tahoma" w:hAnsi="Tahoma" w:cs="Tahoma"/>
                <w:bCs/>
                <w:iCs/>
                <w:sz w:val="22"/>
                <w:szCs w:val="22"/>
              </w:rPr>
              <w:t>, Eur be PVM</w:t>
            </w:r>
          </w:p>
        </w:tc>
        <w:tc>
          <w:tcPr>
            <w:tcW w:w="522" w:type="pct"/>
            <w:tcBorders>
              <w:top w:val="double" w:sz="4" w:space="0" w:color="auto"/>
            </w:tcBorders>
            <w:shd w:val="clear" w:color="auto" w:fill="D9D9D9"/>
            <w:vAlign w:val="center"/>
          </w:tcPr>
          <w:p w14:paraId="46CFACD8" w14:textId="709F835A"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Suma, EUR</w:t>
            </w:r>
            <w:r w:rsidR="00805757" w:rsidRPr="00672332">
              <w:rPr>
                <w:rFonts w:ascii="Tahoma" w:hAnsi="Tahoma" w:cs="Tahoma"/>
                <w:bCs/>
                <w:iCs/>
                <w:sz w:val="22"/>
                <w:szCs w:val="22"/>
              </w:rPr>
              <w:t xml:space="preserve"> be PVM</w:t>
            </w:r>
          </w:p>
        </w:tc>
      </w:tr>
      <w:tr w:rsidR="00C279C3" w:rsidRPr="00672332" w14:paraId="316D7438" w14:textId="77777777" w:rsidTr="00DE3F1C">
        <w:tc>
          <w:tcPr>
            <w:tcW w:w="265" w:type="pct"/>
          </w:tcPr>
          <w:p w14:paraId="71EB34D5" w14:textId="77777777" w:rsidR="00C279C3" w:rsidRPr="00672332" w:rsidRDefault="00C279C3" w:rsidP="00DE3F1C">
            <w:pPr>
              <w:jc w:val="center"/>
              <w:rPr>
                <w:rFonts w:ascii="Tahoma" w:hAnsi="Tahoma" w:cs="Tahoma"/>
                <w:sz w:val="22"/>
                <w:szCs w:val="22"/>
              </w:rPr>
            </w:pPr>
            <w:r w:rsidRPr="00672332">
              <w:rPr>
                <w:rFonts w:ascii="Tahoma" w:hAnsi="Tahoma" w:cs="Tahoma"/>
                <w:sz w:val="22"/>
                <w:szCs w:val="22"/>
              </w:rPr>
              <w:t>1.</w:t>
            </w:r>
          </w:p>
        </w:tc>
        <w:tc>
          <w:tcPr>
            <w:tcW w:w="1695" w:type="pct"/>
          </w:tcPr>
          <w:p w14:paraId="6756BA00" w14:textId="62988A89" w:rsidR="00C279C3" w:rsidRPr="00672332" w:rsidRDefault="00C279C3" w:rsidP="00DE3F1C">
            <w:pPr>
              <w:rPr>
                <w:rFonts w:ascii="Tahoma" w:hAnsi="Tahoma" w:cs="Tahoma"/>
                <w:i/>
                <w:sz w:val="22"/>
                <w:szCs w:val="22"/>
              </w:rPr>
            </w:pPr>
          </w:p>
        </w:tc>
        <w:tc>
          <w:tcPr>
            <w:tcW w:w="714" w:type="pct"/>
            <w:vAlign w:val="bottom"/>
          </w:tcPr>
          <w:p w14:paraId="052A7E20" w14:textId="77777777" w:rsidR="00C279C3" w:rsidRPr="00672332" w:rsidRDefault="00000000" w:rsidP="00DE3F1C">
            <w:pPr>
              <w:jc w:val="center"/>
              <w:rPr>
                <w:rFonts w:ascii="Tahoma" w:hAnsi="Tahoma" w:cs="Tahoma"/>
                <w:i/>
                <w:sz w:val="22"/>
                <w:szCs w:val="22"/>
              </w:rPr>
            </w:pPr>
            <w:sdt>
              <w:sdtPr>
                <w:rPr>
                  <w:rFonts w:ascii="Tahoma" w:hAnsi="Tahoma" w:cs="Tahoma"/>
                  <w:sz w:val="22"/>
                  <w:szCs w:val="22"/>
                </w:rPr>
                <w:id w:val="-724365610"/>
                <w:placeholder>
                  <w:docPart w:val="B2D8C5990F6B4945A9A3C558B31409BE"/>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Content>
                <w:r w:rsidR="00C279C3" w:rsidRPr="00672332">
                  <w:rPr>
                    <w:rFonts w:ascii="Tahoma" w:hAnsi="Tahoma" w:cs="Tahoma"/>
                    <w:sz w:val="22"/>
                    <w:szCs w:val="22"/>
                    <w:shd w:val="clear" w:color="auto" w:fill="D9D9D9"/>
                  </w:rPr>
                  <w:t>[Pasirinkite]</w:t>
                </w:r>
              </w:sdtContent>
            </w:sdt>
          </w:p>
        </w:tc>
        <w:tc>
          <w:tcPr>
            <w:tcW w:w="522" w:type="pct"/>
          </w:tcPr>
          <w:p w14:paraId="4A354939" w14:textId="77777777" w:rsidR="00C279C3" w:rsidRPr="00672332" w:rsidRDefault="00C279C3" w:rsidP="00DE3F1C">
            <w:pPr>
              <w:jc w:val="center"/>
              <w:rPr>
                <w:rFonts w:ascii="Tahoma" w:hAnsi="Tahoma" w:cs="Tahoma"/>
                <w:sz w:val="22"/>
                <w:szCs w:val="22"/>
              </w:rPr>
            </w:pPr>
          </w:p>
        </w:tc>
        <w:tc>
          <w:tcPr>
            <w:tcW w:w="522" w:type="pct"/>
          </w:tcPr>
          <w:p w14:paraId="7946E100" w14:textId="77777777" w:rsidR="00C279C3" w:rsidRPr="00672332" w:rsidRDefault="00C279C3" w:rsidP="00DE3F1C">
            <w:pPr>
              <w:jc w:val="center"/>
              <w:rPr>
                <w:rFonts w:ascii="Tahoma" w:hAnsi="Tahoma" w:cs="Tahoma"/>
                <w:sz w:val="22"/>
                <w:szCs w:val="22"/>
              </w:rPr>
            </w:pPr>
          </w:p>
        </w:tc>
        <w:tc>
          <w:tcPr>
            <w:tcW w:w="760" w:type="pct"/>
          </w:tcPr>
          <w:p w14:paraId="2F32C047" w14:textId="77777777" w:rsidR="00C279C3" w:rsidRPr="00672332" w:rsidRDefault="00C279C3" w:rsidP="00DE3F1C">
            <w:pPr>
              <w:jc w:val="center"/>
              <w:rPr>
                <w:rFonts w:ascii="Tahoma" w:hAnsi="Tahoma" w:cs="Tahoma"/>
                <w:sz w:val="22"/>
                <w:szCs w:val="22"/>
              </w:rPr>
            </w:pPr>
          </w:p>
        </w:tc>
        <w:tc>
          <w:tcPr>
            <w:tcW w:w="522" w:type="pct"/>
          </w:tcPr>
          <w:p w14:paraId="49072043" w14:textId="77777777" w:rsidR="00C279C3" w:rsidRPr="00672332" w:rsidRDefault="00C279C3" w:rsidP="00DE3F1C">
            <w:pPr>
              <w:jc w:val="center"/>
              <w:rPr>
                <w:rFonts w:ascii="Tahoma" w:hAnsi="Tahoma" w:cs="Tahoma"/>
                <w:sz w:val="22"/>
                <w:szCs w:val="22"/>
              </w:rPr>
            </w:pPr>
          </w:p>
        </w:tc>
      </w:tr>
      <w:tr w:rsidR="00C279C3" w:rsidRPr="00672332" w14:paraId="1A6AEC4F" w14:textId="77777777" w:rsidTr="00DE3F1C">
        <w:tc>
          <w:tcPr>
            <w:tcW w:w="265" w:type="pct"/>
          </w:tcPr>
          <w:p w14:paraId="4F1065EE" w14:textId="77777777" w:rsidR="00C279C3" w:rsidRPr="00672332" w:rsidRDefault="00C279C3" w:rsidP="00DE3F1C">
            <w:pPr>
              <w:jc w:val="center"/>
              <w:rPr>
                <w:rFonts w:ascii="Tahoma" w:hAnsi="Tahoma" w:cs="Tahoma"/>
                <w:sz w:val="22"/>
                <w:szCs w:val="22"/>
              </w:rPr>
            </w:pPr>
            <w:r w:rsidRPr="00672332">
              <w:rPr>
                <w:rFonts w:ascii="Tahoma" w:hAnsi="Tahoma" w:cs="Tahoma"/>
                <w:sz w:val="22"/>
                <w:szCs w:val="22"/>
              </w:rPr>
              <w:t>2.</w:t>
            </w:r>
          </w:p>
        </w:tc>
        <w:tc>
          <w:tcPr>
            <w:tcW w:w="1695" w:type="pct"/>
          </w:tcPr>
          <w:p w14:paraId="43233048" w14:textId="1107990B" w:rsidR="00C279C3" w:rsidRPr="00672332" w:rsidRDefault="00C279C3" w:rsidP="00DE3F1C">
            <w:pPr>
              <w:rPr>
                <w:rFonts w:ascii="Tahoma" w:hAnsi="Tahoma" w:cs="Tahoma"/>
                <w:i/>
                <w:sz w:val="22"/>
                <w:szCs w:val="22"/>
              </w:rPr>
            </w:pPr>
          </w:p>
        </w:tc>
        <w:tc>
          <w:tcPr>
            <w:tcW w:w="714" w:type="pct"/>
            <w:vAlign w:val="bottom"/>
          </w:tcPr>
          <w:p w14:paraId="3800054F" w14:textId="77777777" w:rsidR="00C279C3" w:rsidRPr="00672332" w:rsidRDefault="00000000" w:rsidP="00DE3F1C">
            <w:pPr>
              <w:jc w:val="center"/>
              <w:rPr>
                <w:rFonts w:ascii="Tahoma" w:hAnsi="Tahoma" w:cs="Tahoma"/>
                <w:i/>
                <w:sz w:val="22"/>
                <w:szCs w:val="22"/>
              </w:rPr>
            </w:pPr>
            <w:sdt>
              <w:sdtPr>
                <w:rPr>
                  <w:rFonts w:ascii="Tahoma" w:hAnsi="Tahoma" w:cs="Tahoma"/>
                  <w:sz w:val="22"/>
                  <w:szCs w:val="22"/>
                </w:rPr>
                <w:id w:val="-563866042"/>
                <w:placeholder>
                  <w:docPart w:val="C10680C85F624BBF98250D08F932CD9C"/>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Content>
                <w:r w:rsidR="00C279C3" w:rsidRPr="00672332">
                  <w:rPr>
                    <w:rFonts w:ascii="Tahoma" w:hAnsi="Tahoma" w:cs="Tahoma"/>
                    <w:sz w:val="22"/>
                    <w:szCs w:val="22"/>
                    <w:shd w:val="clear" w:color="auto" w:fill="D9D9D9"/>
                  </w:rPr>
                  <w:t>[Pasirinkite]</w:t>
                </w:r>
              </w:sdtContent>
            </w:sdt>
          </w:p>
        </w:tc>
        <w:tc>
          <w:tcPr>
            <w:tcW w:w="522" w:type="pct"/>
          </w:tcPr>
          <w:p w14:paraId="73D888A7" w14:textId="77777777" w:rsidR="00C279C3" w:rsidRPr="00672332" w:rsidRDefault="00C279C3" w:rsidP="00DE3F1C">
            <w:pPr>
              <w:jc w:val="center"/>
              <w:rPr>
                <w:rFonts w:ascii="Tahoma" w:hAnsi="Tahoma" w:cs="Tahoma"/>
                <w:sz w:val="22"/>
                <w:szCs w:val="22"/>
              </w:rPr>
            </w:pPr>
          </w:p>
        </w:tc>
        <w:tc>
          <w:tcPr>
            <w:tcW w:w="522" w:type="pct"/>
          </w:tcPr>
          <w:p w14:paraId="54FF7085" w14:textId="77777777" w:rsidR="00C279C3" w:rsidRPr="00672332" w:rsidRDefault="00C279C3" w:rsidP="00DE3F1C">
            <w:pPr>
              <w:jc w:val="center"/>
              <w:rPr>
                <w:rFonts w:ascii="Tahoma" w:hAnsi="Tahoma" w:cs="Tahoma"/>
                <w:sz w:val="22"/>
                <w:szCs w:val="22"/>
              </w:rPr>
            </w:pPr>
          </w:p>
        </w:tc>
        <w:tc>
          <w:tcPr>
            <w:tcW w:w="760" w:type="pct"/>
          </w:tcPr>
          <w:p w14:paraId="668C6FE9" w14:textId="77777777" w:rsidR="00C279C3" w:rsidRPr="00672332" w:rsidRDefault="00C279C3" w:rsidP="00DE3F1C">
            <w:pPr>
              <w:jc w:val="center"/>
              <w:rPr>
                <w:rFonts w:ascii="Tahoma" w:hAnsi="Tahoma" w:cs="Tahoma"/>
                <w:sz w:val="22"/>
                <w:szCs w:val="22"/>
              </w:rPr>
            </w:pPr>
          </w:p>
        </w:tc>
        <w:tc>
          <w:tcPr>
            <w:tcW w:w="522" w:type="pct"/>
          </w:tcPr>
          <w:p w14:paraId="34AE366E" w14:textId="77777777" w:rsidR="00C279C3" w:rsidRPr="00672332" w:rsidRDefault="00C279C3" w:rsidP="00DE3F1C">
            <w:pPr>
              <w:jc w:val="center"/>
              <w:rPr>
                <w:rFonts w:ascii="Tahoma" w:hAnsi="Tahoma" w:cs="Tahoma"/>
                <w:sz w:val="22"/>
                <w:szCs w:val="22"/>
              </w:rPr>
            </w:pPr>
          </w:p>
        </w:tc>
      </w:tr>
      <w:tr w:rsidR="00C279C3" w:rsidRPr="00672332" w14:paraId="59FE4C91" w14:textId="77777777" w:rsidTr="00DE3F1C">
        <w:tc>
          <w:tcPr>
            <w:tcW w:w="265" w:type="pct"/>
          </w:tcPr>
          <w:p w14:paraId="12F85E15" w14:textId="77777777" w:rsidR="00C279C3" w:rsidRPr="00672332" w:rsidRDefault="00C279C3" w:rsidP="00DE3F1C">
            <w:pPr>
              <w:jc w:val="center"/>
              <w:rPr>
                <w:rFonts w:ascii="Tahoma" w:hAnsi="Tahoma" w:cs="Tahoma"/>
                <w:sz w:val="22"/>
                <w:szCs w:val="22"/>
              </w:rPr>
            </w:pPr>
            <w:r w:rsidRPr="00672332">
              <w:rPr>
                <w:rFonts w:ascii="Tahoma" w:hAnsi="Tahoma" w:cs="Tahoma"/>
                <w:sz w:val="22"/>
                <w:szCs w:val="22"/>
              </w:rPr>
              <w:t>3.</w:t>
            </w:r>
          </w:p>
        </w:tc>
        <w:tc>
          <w:tcPr>
            <w:tcW w:w="1695" w:type="pct"/>
          </w:tcPr>
          <w:p w14:paraId="5D3DF4C3" w14:textId="6B86E45B" w:rsidR="00C279C3" w:rsidRPr="00672332" w:rsidRDefault="00C279C3" w:rsidP="00DE3F1C">
            <w:pPr>
              <w:rPr>
                <w:rFonts w:ascii="Tahoma" w:hAnsi="Tahoma" w:cs="Tahoma"/>
                <w:i/>
                <w:sz w:val="22"/>
                <w:szCs w:val="22"/>
              </w:rPr>
            </w:pPr>
          </w:p>
        </w:tc>
        <w:tc>
          <w:tcPr>
            <w:tcW w:w="714" w:type="pct"/>
            <w:vAlign w:val="bottom"/>
          </w:tcPr>
          <w:p w14:paraId="2CE3D254" w14:textId="77777777" w:rsidR="00C279C3" w:rsidRPr="00672332" w:rsidRDefault="00000000" w:rsidP="00DE3F1C">
            <w:pPr>
              <w:jc w:val="center"/>
              <w:rPr>
                <w:rFonts w:ascii="Tahoma" w:hAnsi="Tahoma" w:cs="Tahoma"/>
                <w:i/>
                <w:sz w:val="22"/>
                <w:szCs w:val="22"/>
              </w:rPr>
            </w:pPr>
            <w:sdt>
              <w:sdtPr>
                <w:rPr>
                  <w:rFonts w:ascii="Tahoma" w:hAnsi="Tahoma" w:cs="Tahoma"/>
                  <w:sz w:val="22"/>
                  <w:szCs w:val="22"/>
                </w:rPr>
                <w:id w:val="720097937"/>
                <w:placeholder>
                  <w:docPart w:val="32C1FA0573C841C58FA431C0D9C9CAE2"/>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Content>
                <w:r w:rsidR="00C279C3" w:rsidRPr="00672332">
                  <w:rPr>
                    <w:rFonts w:ascii="Tahoma" w:hAnsi="Tahoma" w:cs="Tahoma"/>
                    <w:sz w:val="22"/>
                    <w:szCs w:val="22"/>
                    <w:shd w:val="clear" w:color="auto" w:fill="D9D9D9"/>
                  </w:rPr>
                  <w:t>[Pasirinkite]</w:t>
                </w:r>
              </w:sdtContent>
            </w:sdt>
          </w:p>
        </w:tc>
        <w:tc>
          <w:tcPr>
            <w:tcW w:w="522" w:type="pct"/>
          </w:tcPr>
          <w:p w14:paraId="3B08B32A" w14:textId="77777777" w:rsidR="00C279C3" w:rsidRPr="00672332" w:rsidRDefault="00C279C3" w:rsidP="00DE3F1C">
            <w:pPr>
              <w:jc w:val="center"/>
              <w:rPr>
                <w:rFonts w:ascii="Tahoma" w:hAnsi="Tahoma" w:cs="Tahoma"/>
                <w:sz w:val="22"/>
                <w:szCs w:val="22"/>
              </w:rPr>
            </w:pPr>
          </w:p>
        </w:tc>
        <w:tc>
          <w:tcPr>
            <w:tcW w:w="522" w:type="pct"/>
          </w:tcPr>
          <w:p w14:paraId="57CE1325" w14:textId="77777777" w:rsidR="00C279C3" w:rsidRPr="00672332" w:rsidRDefault="00C279C3" w:rsidP="00DE3F1C">
            <w:pPr>
              <w:jc w:val="center"/>
              <w:rPr>
                <w:rFonts w:ascii="Tahoma" w:hAnsi="Tahoma" w:cs="Tahoma"/>
                <w:sz w:val="22"/>
                <w:szCs w:val="22"/>
              </w:rPr>
            </w:pPr>
          </w:p>
        </w:tc>
        <w:tc>
          <w:tcPr>
            <w:tcW w:w="760" w:type="pct"/>
          </w:tcPr>
          <w:p w14:paraId="17C157D2" w14:textId="77777777" w:rsidR="00C279C3" w:rsidRPr="00672332" w:rsidRDefault="00C279C3" w:rsidP="00DE3F1C">
            <w:pPr>
              <w:jc w:val="center"/>
              <w:rPr>
                <w:rFonts w:ascii="Tahoma" w:hAnsi="Tahoma" w:cs="Tahoma"/>
                <w:sz w:val="22"/>
                <w:szCs w:val="22"/>
              </w:rPr>
            </w:pPr>
          </w:p>
        </w:tc>
        <w:tc>
          <w:tcPr>
            <w:tcW w:w="522" w:type="pct"/>
          </w:tcPr>
          <w:p w14:paraId="6F52E3E9" w14:textId="77777777" w:rsidR="00C279C3" w:rsidRPr="00672332" w:rsidRDefault="00C279C3" w:rsidP="00DE3F1C">
            <w:pPr>
              <w:jc w:val="center"/>
              <w:rPr>
                <w:rFonts w:ascii="Tahoma" w:hAnsi="Tahoma" w:cs="Tahoma"/>
                <w:sz w:val="22"/>
                <w:szCs w:val="22"/>
              </w:rPr>
            </w:pPr>
          </w:p>
        </w:tc>
      </w:tr>
      <w:tr w:rsidR="00C279C3" w:rsidRPr="00672332" w14:paraId="1CACA59E" w14:textId="77777777" w:rsidTr="00DE3F1C">
        <w:tc>
          <w:tcPr>
            <w:tcW w:w="4478" w:type="pct"/>
            <w:gridSpan w:val="6"/>
            <w:vAlign w:val="center"/>
          </w:tcPr>
          <w:p w14:paraId="6206026A" w14:textId="77777777" w:rsidR="00C279C3" w:rsidRPr="00672332" w:rsidRDefault="00C279C3" w:rsidP="00DE3F1C">
            <w:pPr>
              <w:jc w:val="right"/>
              <w:rPr>
                <w:rFonts w:ascii="Tahoma" w:hAnsi="Tahoma" w:cs="Tahoma"/>
                <w:b/>
                <w:sz w:val="22"/>
                <w:szCs w:val="22"/>
              </w:rPr>
            </w:pPr>
            <w:r w:rsidRPr="00672332">
              <w:rPr>
                <w:rFonts w:ascii="Tahoma" w:hAnsi="Tahoma" w:cs="Tahoma"/>
                <w:b/>
                <w:sz w:val="22"/>
                <w:szCs w:val="22"/>
              </w:rPr>
              <w:t>Iš viso:</w:t>
            </w:r>
          </w:p>
        </w:tc>
        <w:tc>
          <w:tcPr>
            <w:tcW w:w="522" w:type="pct"/>
          </w:tcPr>
          <w:p w14:paraId="1B977693" w14:textId="77777777" w:rsidR="00C279C3" w:rsidRPr="00672332" w:rsidRDefault="00C279C3" w:rsidP="00DE3F1C">
            <w:pPr>
              <w:jc w:val="center"/>
              <w:rPr>
                <w:rFonts w:ascii="Tahoma" w:hAnsi="Tahoma" w:cs="Tahoma"/>
                <w:sz w:val="22"/>
                <w:szCs w:val="22"/>
              </w:rPr>
            </w:pPr>
          </w:p>
        </w:tc>
      </w:tr>
      <w:tr w:rsidR="00C279C3" w:rsidRPr="00672332" w14:paraId="7B1C4276" w14:textId="77777777" w:rsidTr="00DE3F1C">
        <w:tc>
          <w:tcPr>
            <w:tcW w:w="4478" w:type="pct"/>
            <w:gridSpan w:val="6"/>
            <w:vAlign w:val="center"/>
          </w:tcPr>
          <w:p w14:paraId="265A6B6D" w14:textId="30F35B17" w:rsidR="00C279C3" w:rsidRPr="00672332" w:rsidRDefault="00C279C3" w:rsidP="00DE3F1C">
            <w:pPr>
              <w:jc w:val="right"/>
              <w:rPr>
                <w:rFonts w:ascii="Tahoma" w:hAnsi="Tahoma" w:cs="Tahoma"/>
                <w:b/>
                <w:sz w:val="22"/>
                <w:szCs w:val="22"/>
              </w:rPr>
            </w:pPr>
            <w:r w:rsidRPr="00672332">
              <w:rPr>
                <w:rFonts w:ascii="Tahoma" w:hAnsi="Tahoma" w:cs="Tahoma"/>
                <w:b/>
                <w:sz w:val="22"/>
                <w:szCs w:val="22"/>
              </w:rPr>
              <w:t xml:space="preserve">PVM </w:t>
            </w:r>
            <w:r w:rsidR="000708AA" w:rsidRPr="005F338E">
              <w:rPr>
                <w:rFonts w:ascii="Tahoma" w:hAnsi="Tahoma" w:cs="Tahoma"/>
                <w:b/>
                <w:color w:val="0070C0"/>
                <w:sz w:val="22"/>
                <w:szCs w:val="22"/>
              </w:rPr>
              <w:t>(nurodyti)</w:t>
            </w:r>
            <w:r w:rsidR="000708AA" w:rsidRPr="00672332">
              <w:rPr>
                <w:rFonts w:ascii="Tahoma" w:hAnsi="Tahoma" w:cs="Tahoma"/>
                <w:b/>
                <w:sz w:val="22"/>
                <w:szCs w:val="22"/>
              </w:rPr>
              <w:t xml:space="preserve"> </w:t>
            </w:r>
            <w:r w:rsidRPr="00672332">
              <w:rPr>
                <w:rFonts w:ascii="Tahoma" w:hAnsi="Tahoma" w:cs="Tahoma"/>
                <w:b/>
                <w:sz w:val="22"/>
                <w:szCs w:val="22"/>
              </w:rPr>
              <w:t>%:</w:t>
            </w:r>
          </w:p>
        </w:tc>
        <w:tc>
          <w:tcPr>
            <w:tcW w:w="522" w:type="pct"/>
          </w:tcPr>
          <w:p w14:paraId="75D803F2" w14:textId="77777777" w:rsidR="00C279C3" w:rsidRPr="00672332" w:rsidRDefault="00C279C3" w:rsidP="00DE3F1C">
            <w:pPr>
              <w:jc w:val="center"/>
              <w:rPr>
                <w:rFonts w:ascii="Tahoma" w:hAnsi="Tahoma" w:cs="Tahoma"/>
                <w:sz w:val="22"/>
                <w:szCs w:val="22"/>
              </w:rPr>
            </w:pPr>
          </w:p>
        </w:tc>
      </w:tr>
      <w:tr w:rsidR="00C279C3" w:rsidRPr="00672332" w14:paraId="06211422" w14:textId="77777777" w:rsidTr="00DE3F1C">
        <w:tc>
          <w:tcPr>
            <w:tcW w:w="4478" w:type="pct"/>
            <w:gridSpan w:val="6"/>
            <w:tcBorders>
              <w:bottom w:val="double" w:sz="4" w:space="0" w:color="auto"/>
            </w:tcBorders>
            <w:vAlign w:val="center"/>
          </w:tcPr>
          <w:p w14:paraId="062EAA46" w14:textId="77777777" w:rsidR="00C279C3" w:rsidRPr="00672332" w:rsidRDefault="00C279C3" w:rsidP="00DE3F1C">
            <w:pPr>
              <w:jc w:val="right"/>
              <w:rPr>
                <w:rFonts w:ascii="Tahoma" w:hAnsi="Tahoma" w:cs="Tahoma"/>
                <w:b/>
                <w:sz w:val="22"/>
                <w:szCs w:val="22"/>
              </w:rPr>
            </w:pPr>
            <w:r w:rsidRPr="00672332">
              <w:rPr>
                <w:rFonts w:ascii="Tahoma" w:hAnsi="Tahoma" w:cs="Tahoma"/>
                <w:b/>
                <w:sz w:val="22"/>
                <w:szCs w:val="22"/>
              </w:rPr>
              <w:t>Bendra suma:</w:t>
            </w:r>
          </w:p>
        </w:tc>
        <w:tc>
          <w:tcPr>
            <w:tcW w:w="522" w:type="pct"/>
            <w:tcBorders>
              <w:bottom w:val="double" w:sz="4" w:space="0" w:color="auto"/>
            </w:tcBorders>
          </w:tcPr>
          <w:p w14:paraId="4746E737" w14:textId="77777777" w:rsidR="00C279C3" w:rsidRPr="00672332" w:rsidRDefault="00C279C3" w:rsidP="00DE3F1C">
            <w:pPr>
              <w:jc w:val="center"/>
              <w:rPr>
                <w:rFonts w:ascii="Tahoma" w:hAnsi="Tahoma" w:cs="Tahoma"/>
                <w:sz w:val="22"/>
                <w:szCs w:val="22"/>
              </w:rPr>
            </w:pPr>
          </w:p>
        </w:tc>
      </w:tr>
    </w:tbl>
    <w:p w14:paraId="3E0E0616" w14:textId="77777777" w:rsidR="00C279C3" w:rsidRPr="00672332" w:rsidRDefault="00C279C3" w:rsidP="00C279C3">
      <w:pPr>
        <w:jc w:val="both"/>
        <w:rPr>
          <w:rFonts w:ascii="Tahoma" w:hAnsi="Tahoma" w:cs="Tahoma"/>
          <w:i/>
          <w:sz w:val="22"/>
          <w:szCs w:val="22"/>
        </w:rPr>
      </w:pPr>
      <w:r w:rsidRPr="00672332">
        <w:rPr>
          <w:rFonts w:ascii="Tahoma" w:hAnsi="Tahoma" w:cs="Tahoma"/>
          <w:i/>
          <w:sz w:val="22"/>
          <w:szCs w:val="22"/>
        </w:rPr>
        <w:t>* Veiklos kodas derinamas su Pirkėju.</w:t>
      </w:r>
    </w:p>
    <w:p w14:paraId="3B0C5A80" w14:textId="77777777" w:rsidR="00C279C3" w:rsidRPr="00672332" w:rsidRDefault="00C279C3" w:rsidP="00C279C3">
      <w:pPr>
        <w:jc w:val="center"/>
        <w:rPr>
          <w:rFonts w:ascii="Tahoma" w:hAnsi="Tahoma" w:cs="Tahoma"/>
          <w:sz w:val="22"/>
          <w:szCs w:val="22"/>
        </w:rPr>
      </w:pPr>
    </w:p>
    <w:p w14:paraId="63F8B88A" w14:textId="77777777" w:rsidR="00C279C3" w:rsidRPr="00672332" w:rsidRDefault="00C279C3" w:rsidP="00C279C3">
      <w:pPr>
        <w:jc w:val="both"/>
        <w:rPr>
          <w:rFonts w:ascii="Tahoma" w:hAnsi="Tahoma" w:cs="Tahoma"/>
          <w:b/>
          <w:bCs/>
          <w:kern w:val="2"/>
          <w:sz w:val="22"/>
          <w:szCs w:val="22"/>
        </w:rPr>
      </w:pPr>
      <w:r w:rsidRPr="00672332">
        <w:rPr>
          <w:rFonts w:ascii="Tahoma" w:hAnsi="Tahoma" w:cs="Tahoma"/>
          <w:b/>
          <w:bCs/>
          <w:color w:val="000000"/>
          <w:sz w:val="22"/>
          <w:szCs w:val="22"/>
          <w:lang w:eastAsia="lt-LT"/>
        </w:rPr>
        <w:t>Tiekėjas suteikė visas Paslaugas ir pateikė visus reikiamus dokumentus pagal Sutartį</w:t>
      </w:r>
      <w:r w:rsidRPr="00672332">
        <w:rPr>
          <w:rFonts w:ascii="Tahoma" w:hAnsi="Tahoma" w:cs="Tahoma"/>
          <w:b/>
          <w:bCs/>
          <w:kern w:val="2"/>
          <w:sz w:val="22"/>
          <w:szCs w:val="22"/>
        </w:rPr>
        <w:t xml:space="preserve"> </w:t>
      </w:r>
    </w:p>
    <w:p w14:paraId="57CC7061" w14:textId="77777777" w:rsidR="00C279C3" w:rsidRPr="00672332" w:rsidRDefault="00000000" w:rsidP="00C279C3">
      <w:pPr>
        <w:jc w:val="both"/>
        <w:rPr>
          <w:rFonts w:ascii="Tahoma" w:hAnsi="Tahoma" w:cs="Tahoma"/>
          <w:color w:val="4472C4"/>
          <w:kern w:val="2"/>
          <w:sz w:val="22"/>
          <w:szCs w:val="22"/>
        </w:rPr>
      </w:pPr>
      <w:sdt>
        <w:sdtPr>
          <w:rPr>
            <w:rFonts w:ascii="Tahoma" w:hAnsi="Tahoma" w:cs="Tahoma"/>
            <w:b/>
            <w:kern w:val="2"/>
            <w:sz w:val="22"/>
            <w:szCs w:val="22"/>
          </w:rPr>
          <w:id w:val="1397931692"/>
          <w:placeholder>
            <w:docPart w:val="8A7DADBC4F6148319769875FDF60CCEB"/>
          </w:placeholder>
          <w:comboBox>
            <w:listItem w:displayText="Pasirinkti" w:value="Pasirinkti"/>
            <w:listItem w:displayText="TAIP" w:value="TAIP"/>
            <w:listItem w:displayText="NE" w:value="NE"/>
          </w:comboBox>
        </w:sdtPr>
        <w:sdtEndPr>
          <w:rPr>
            <w:bCs/>
          </w:rPr>
        </w:sdtEndPr>
        <w:sdtContent>
          <w:r w:rsidR="00C279C3" w:rsidRPr="00672332">
            <w:rPr>
              <w:rFonts w:ascii="Tahoma" w:hAnsi="Tahoma" w:cs="Tahoma"/>
              <w:b/>
              <w:bCs/>
              <w:kern w:val="2"/>
              <w:sz w:val="22"/>
              <w:szCs w:val="22"/>
            </w:rPr>
            <w:t>Pasirinkti</w:t>
          </w:r>
        </w:sdtContent>
      </w:sdt>
      <w:r w:rsidR="00C279C3" w:rsidRPr="00672332">
        <w:rPr>
          <w:rFonts w:ascii="Tahoma" w:hAnsi="Tahoma" w:cs="Tahoma"/>
          <w:b/>
          <w:bCs/>
          <w:color w:val="000000"/>
          <w:sz w:val="22"/>
          <w:szCs w:val="22"/>
          <w:lang w:eastAsia="lt-LT"/>
        </w:rPr>
        <w:t xml:space="preserve"> </w:t>
      </w:r>
    </w:p>
    <w:p w14:paraId="590028CE" w14:textId="77777777" w:rsidR="00C279C3" w:rsidRPr="00672332" w:rsidRDefault="00C279C3" w:rsidP="00C279C3">
      <w:pPr>
        <w:jc w:val="center"/>
        <w:rPr>
          <w:rFonts w:ascii="Tahoma" w:hAnsi="Tahoma" w:cs="Tahoma"/>
          <w:sz w:val="22"/>
          <w:szCs w:val="22"/>
        </w:rPr>
      </w:pPr>
    </w:p>
    <w:tbl>
      <w:tblPr>
        <w:tblW w:w="10760" w:type="dxa"/>
        <w:tblInd w:w="93" w:type="dxa"/>
        <w:tblLayout w:type="fixed"/>
        <w:tblLook w:val="0000" w:firstRow="0" w:lastRow="0" w:firstColumn="0" w:lastColumn="0" w:noHBand="0" w:noVBand="0"/>
      </w:tblPr>
      <w:tblGrid>
        <w:gridCol w:w="4302"/>
        <w:gridCol w:w="1100"/>
        <w:gridCol w:w="4286"/>
        <w:gridCol w:w="1072"/>
      </w:tblGrid>
      <w:tr w:rsidR="00C279C3" w:rsidRPr="00672332" w14:paraId="392986E0" w14:textId="77777777" w:rsidTr="007F146B">
        <w:tc>
          <w:tcPr>
            <w:tcW w:w="5402" w:type="dxa"/>
            <w:gridSpan w:val="2"/>
          </w:tcPr>
          <w:p w14:paraId="47346D87"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PASLAUGAS PRIĖMĖ:</w:t>
            </w:r>
          </w:p>
          <w:p w14:paraId="415AAA23"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Valstybės įmonė Registrų centras</w:t>
            </w:r>
          </w:p>
        </w:tc>
        <w:tc>
          <w:tcPr>
            <w:tcW w:w="5358" w:type="dxa"/>
            <w:gridSpan w:val="2"/>
          </w:tcPr>
          <w:p w14:paraId="4E3DCF3D"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PASLAUGAS PERDAVĖ:</w:t>
            </w:r>
          </w:p>
          <w:p w14:paraId="34443EC9"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(Tiekėjo pavadinimas):</w:t>
            </w:r>
          </w:p>
        </w:tc>
      </w:tr>
      <w:tr w:rsidR="00C279C3" w:rsidRPr="00672332" w14:paraId="4C065CF7" w14:textId="77777777" w:rsidTr="007F146B">
        <w:trPr>
          <w:trHeight w:val="862"/>
        </w:trPr>
        <w:tc>
          <w:tcPr>
            <w:tcW w:w="4302" w:type="dxa"/>
          </w:tcPr>
          <w:p w14:paraId="092821C2" w14:textId="77777777" w:rsidR="00C279C3" w:rsidRPr="00672332" w:rsidRDefault="00C279C3" w:rsidP="00DE3F1C">
            <w:pPr>
              <w:widowControl w:val="0"/>
              <w:rPr>
                <w:rFonts w:ascii="Tahoma" w:hAnsi="Tahoma" w:cs="Tahoma"/>
                <w:sz w:val="22"/>
                <w:szCs w:val="22"/>
              </w:rPr>
            </w:pPr>
            <w:r w:rsidRPr="00672332">
              <w:rPr>
                <w:rFonts w:ascii="Tahoma" w:hAnsi="Tahoma" w:cs="Tahoma"/>
                <w:sz w:val="22"/>
                <w:szCs w:val="22"/>
              </w:rPr>
              <w:t>______________________________</w:t>
            </w:r>
          </w:p>
          <w:p w14:paraId="63A3D5E8" w14:textId="77777777" w:rsidR="00C279C3" w:rsidRPr="00672332" w:rsidRDefault="00C279C3" w:rsidP="00DE3F1C">
            <w:pPr>
              <w:widowControl w:val="0"/>
              <w:rPr>
                <w:rFonts w:ascii="Tahoma" w:hAnsi="Tahoma" w:cs="Tahoma"/>
                <w:sz w:val="22"/>
                <w:szCs w:val="22"/>
              </w:rPr>
            </w:pPr>
            <w:bookmarkStart w:id="7" w:name="permission-for-group%3A310714910%3Aevery"/>
            <w:bookmarkEnd w:id="7"/>
            <w:r w:rsidRPr="00672332">
              <w:rPr>
                <w:rFonts w:ascii="Tahoma" w:hAnsi="Tahoma" w:cs="Tahoma"/>
                <w:bCs/>
                <w:sz w:val="22"/>
                <w:szCs w:val="22"/>
              </w:rPr>
              <w:t>(atsakingo asmens pareigų pavadinimas)</w:t>
            </w:r>
          </w:p>
          <w:p w14:paraId="1F521B98" w14:textId="77777777" w:rsidR="00C279C3" w:rsidRPr="00672332" w:rsidRDefault="00C279C3" w:rsidP="00DE3F1C">
            <w:pPr>
              <w:widowControl w:val="0"/>
              <w:rPr>
                <w:rFonts w:ascii="Tahoma" w:hAnsi="Tahoma" w:cs="Tahoma"/>
                <w:sz w:val="22"/>
                <w:szCs w:val="22"/>
              </w:rPr>
            </w:pPr>
            <w:r w:rsidRPr="00672332">
              <w:rPr>
                <w:rFonts w:ascii="Tahoma" w:hAnsi="Tahoma" w:cs="Tahoma"/>
                <w:bCs/>
                <w:sz w:val="22"/>
                <w:szCs w:val="22"/>
              </w:rPr>
              <w:t>(vardas ir pavardė</w:t>
            </w:r>
            <w:r w:rsidRPr="00672332">
              <w:rPr>
                <w:rFonts w:ascii="Tahoma" w:hAnsi="Tahoma" w:cs="Tahoma"/>
                <w:sz w:val="22"/>
                <w:szCs w:val="22"/>
              </w:rPr>
              <w:t>)</w:t>
            </w:r>
          </w:p>
        </w:tc>
        <w:tc>
          <w:tcPr>
            <w:tcW w:w="1100" w:type="dxa"/>
            <w:vAlign w:val="bottom"/>
          </w:tcPr>
          <w:p w14:paraId="2BF968CB" w14:textId="0DC408B1" w:rsidR="00C279C3" w:rsidRPr="00672332" w:rsidRDefault="00C279C3" w:rsidP="00DE3F1C">
            <w:pPr>
              <w:widowControl w:val="0"/>
              <w:rPr>
                <w:rFonts w:ascii="Tahoma" w:hAnsi="Tahoma" w:cs="Tahoma"/>
                <w:sz w:val="22"/>
                <w:szCs w:val="22"/>
              </w:rPr>
            </w:pPr>
            <w:bookmarkStart w:id="8" w:name="permission-for-group%3A599210034%3Aevery"/>
            <w:bookmarkEnd w:id="8"/>
          </w:p>
        </w:tc>
        <w:tc>
          <w:tcPr>
            <w:tcW w:w="4286" w:type="dxa"/>
          </w:tcPr>
          <w:p w14:paraId="1A35EDAB" w14:textId="77777777" w:rsidR="00C279C3" w:rsidRPr="00672332" w:rsidRDefault="00C279C3" w:rsidP="00DE3F1C">
            <w:pPr>
              <w:widowControl w:val="0"/>
              <w:rPr>
                <w:rFonts w:ascii="Tahoma" w:hAnsi="Tahoma" w:cs="Tahoma"/>
                <w:sz w:val="22"/>
                <w:szCs w:val="22"/>
              </w:rPr>
            </w:pPr>
            <w:r w:rsidRPr="00672332">
              <w:rPr>
                <w:rFonts w:ascii="Tahoma" w:hAnsi="Tahoma" w:cs="Tahoma"/>
                <w:sz w:val="22"/>
                <w:szCs w:val="22"/>
              </w:rPr>
              <w:t>____________________________</w:t>
            </w:r>
          </w:p>
          <w:p w14:paraId="21EB7C42" w14:textId="77777777" w:rsidR="00C279C3" w:rsidRPr="00672332" w:rsidRDefault="00C279C3" w:rsidP="00DE3F1C">
            <w:pPr>
              <w:widowControl w:val="0"/>
              <w:rPr>
                <w:rFonts w:ascii="Tahoma" w:hAnsi="Tahoma" w:cs="Tahoma"/>
                <w:sz w:val="22"/>
                <w:szCs w:val="22"/>
              </w:rPr>
            </w:pPr>
            <w:bookmarkStart w:id="9" w:name="permission-for-group%3A2120436056%3Aever"/>
            <w:bookmarkEnd w:id="9"/>
            <w:r w:rsidRPr="00672332">
              <w:rPr>
                <w:rFonts w:ascii="Tahoma" w:hAnsi="Tahoma" w:cs="Tahoma"/>
                <w:bCs/>
                <w:sz w:val="22"/>
                <w:szCs w:val="22"/>
              </w:rPr>
              <w:t xml:space="preserve">(atsakingo asmens pareigų pavadinimas) </w:t>
            </w:r>
          </w:p>
          <w:p w14:paraId="620AC039" w14:textId="77777777" w:rsidR="00C279C3" w:rsidRPr="00672332" w:rsidRDefault="00C279C3" w:rsidP="00DE3F1C">
            <w:pPr>
              <w:widowControl w:val="0"/>
              <w:rPr>
                <w:rFonts w:ascii="Tahoma" w:hAnsi="Tahoma" w:cs="Tahoma"/>
                <w:sz w:val="22"/>
                <w:szCs w:val="22"/>
              </w:rPr>
            </w:pPr>
            <w:r w:rsidRPr="00672332">
              <w:rPr>
                <w:rFonts w:ascii="Tahoma" w:hAnsi="Tahoma" w:cs="Tahoma"/>
                <w:bCs/>
                <w:sz w:val="22"/>
                <w:szCs w:val="22"/>
              </w:rPr>
              <w:t>(vardas ir pavardė</w:t>
            </w:r>
            <w:r w:rsidRPr="00672332">
              <w:rPr>
                <w:rFonts w:ascii="Tahoma" w:hAnsi="Tahoma" w:cs="Tahoma"/>
                <w:sz w:val="22"/>
                <w:szCs w:val="22"/>
              </w:rPr>
              <w:t>)</w:t>
            </w:r>
          </w:p>
        </w:tc>
        <w:tc>
          <w:tcPr>
            <w:tcW w:w="1072" w:type="dxa"/>
            <w:vAlign w:val="bottom"/>
          </w:tcPr>
          <w:p w14:paraId="517D3927" w14:textId="348E1590" w:rsidR="00C279C3" w:rsidRPr="00672332" w:rsidRDefault="00C279C3" w:rsidP="00DE3F1C">
            <w:pPr>
              <w:widowControl w:val="0"/>
              <w:rPr>
                <w:rFonts w:ascii="Tahoma" w:hAnsi="Tahoma" w:cs="Tahoma"/>
                <w:sz w:val="22"/>
                <w:szCs w:val="22"/>
              </w:rPr>
            </w:pPr>
            <w:bookmarkStart w:id="10" w:name="permission-for-group%3A1814260395%3Aever"/>
            <w:bookmarkEnd w:id="10"/>
          </w:p>
        </w:tc>
      </w:tr>
    </w:tbl>
    <w:p w14:paraId="2B295ABB" w14:textId="77777777" w:rsidR="00C279C3" w:rsidRPr="00672332" w:rsidRDefault="00C279C3" w:rsidP="00C279C3">
      <w:pPr>
        <w:rPr>
          <w:rFonts w:ascii="Tahoma" w:hAnsi="Tahoma" w:cs="Tahoma"/>
          <w:sz w:val="22"/>
          <w:szCs w:val="22"/>
        </w:rPr>
      </w:pPr>
    </w:p>
    <w:p w14:paraId="4F13833D" w14:textId="77777777" w:rsidR="005F338E" w:rsidRDefault="005F338E" w:rsidP="00C279C3">
      <w:pPr>
        <w:jc w:val="right"/>
        <w:rPr>
          <w:rFonts w:ascii="Tahoma" w:hAnsi="Tahoma" w:cs="Tahoma"/>
          <w:sz w:val="22"/>
          <w:szCs w:val="22"/>
        </w:rPr>
        <w:sectPr w:rsidR="005F338E" w:rsidSect="00F9746D">
          <w:endnotePr>
            <w:numFmt w:val="decimal"/>
          </w:endnotePr>
          <w:pgSz w:w="12240" w:h="15840" w:code="1"/>
          <w:pgMar w:top="1134" w:right="567" w:bottom="1134" w:left="1701" w:header="720" w:footer="720" w:gutter="0"/>
          <w:pgNumType w:start="1"/>
          <w:cols w:space="720"/>
          <w:titlePg/>
          <w:docGrid w:linePitch="360"/>
        </w:sectPr>
      </w:pPr>
    </w:p>
    <w:p w14:paraId="5E0F7A09" w14:textId="77777777" w:rsidR="00C279C3" w:rsidRPr="00672332" w:rsidRDefault="00C279C3" w:rsidP="00C279C3">
      <w:pPr>
        <w:jc w:val="right"/>
        <w:rPr>
          <w:rFonts w:ascii="Tahoma" w:hAnsi="Tahoma" w:cs="Tahoma"/>
          <w:sz w:val="22"/>
          <w:szCs w:val="22"/>
        </w:rPr>
      </w:pPr>
      <w:r w:rsidRPr="00672332">
        <w:rPr>
          <w:rFonts w:ascii="Tahoma" w:hAnsi="Tahoma" w:cs="Tahoma"/>
          <w:sz w:val="22"/>
          <w:szCs w:val="22"/>
        </w:rPr>
        <w:lastRenderedPageBreak/>
        <w:t>Paslaugų viešojo pirkimo–pardavimo sutarties specialiosios dalies Nr. ST-</w:t>
      </w:r>
    </w:p>
    <w:p w14:paraId="12C98423" w14:textId="0BF4B55A" w:rsidR="00C279C3" w:rsidRPr="00672332" w:rsidRDefault="00C279C3" w:rsidP="00C279C3">
      <w:pPr>
        <w:jc w:val="right"/>
        <w:rPr>
          <w:rFonts w:ascii="Tahoma" w:hAnsi="Tahoma" w:cs="Tahoma"/>
          <w:sz w:val="22"/>
          <w:szCs w:val="22"/>
        </w:rPr>
      </w:pPr>
      <w:r w:rsidRPr="00672332">
        <w:rPr>
          <w:rFonts w:ascii="Tahoma" w:hAnsi="Tahoma" w:cs="Tahoma"/>
          <w:sz w:val="22"/>
          <w:szCs w:val="22"/>
        </w:rPr>
        <w:t xml:space="preserve">Priedas Nr. </w:t>
      </w:r>
      <w:r w:rsidR="00CE7DA4" w:rsidRPr="00672332">
        <w:rPr>
          <w:rFonts w:ascii="Tahoma" w:hAnsi="Tahoma" w:cs="Tahoma"/>
          <w:sz w:val="22"/>
          <w:szCs w:val="22"/>
        </w:rPr>
        <w:t>5</w:t>
      </w:r>
    </w:p>
    <w:p w14:paraId="57DEF686" w14:textId="77777777" w:rsidR="00C279C3" w:rsidRPr="00672332" w:rsidRDefault="00C279C3" w:rsidP="00C279C3">
      <w:pPr>
        <w:rPr>
          <w:rFonts w:ascii="Tahoma" w:hAnsi="Tahoma" w:cs="Tahoma"/>
          <w:b/>
          <w:bCs/>
          <w:sz w:val="22"/>
          <w:szCs w:val="22"/>
        </w:rPr>
      </w:pPr>
    </w:p>
    <w:p w14:paraId="1FA45B48" w14:textId="77777777" w:rsidR="00C279C3" w:rsidRPr="00672332" w:rsidRDefault="00C279C3" w:rsidP="00C279C3">
      <w:pPr>
        <w:jc w:val="center"/>
        <w:rPr>
          <w:rFonts w:ascii="Tahoma" w:hAnsi="Tahoma" w:cs="Tahoma"/>
          <w:b/>
          <w:bCs/>
          <w:sz w:val="22"/>
          <w:szCs w:val="22"/>
        </w:rPr>
      </w:pPr>
      <w:r w:rsidRPr="00672332">
        <w:rPr>
          <w:rFonts w:ascii="Tahoma" w:hAnsi="Tahoma" w:cs="Tahoma"/>
          <w:b/>
          <w:bCs/>
          <w:sz w:val="22"/>
          <w:szCs w:val="22"/>
        </w:rPr>
        <w:t>(Defektų akto forma)</w:t>
      </w:r>
    </w:p>
    <w:p w14:paraId="3BE9E673" w14:textId="77777777" w:rsidR="000708AA" w:rsidRPr="00672332" w:rsidRDefault="000708AA" w:rsidP="00C279C3">
      <w:pPr>
        <w:jc w:val="center"/>
        <w:rPr>
          <w:rFonts w:ascii="Tahoma" w:hAnsi="Tahoma" w:cs="Tahoma"/>
          <w:sz w:val="22"/>
          <w:szCs w:val="22"/>
        </w:rPr>
      </w:pPr>
    </w:p>
    <w:p w14:paraId="7F4EA282" w14:textId="77777777" w:rsidR="00C279C3" w:rsidRPr="00672332" w:rsidRDefault="00C279C3" w:rsidP="00C279C3">
      <w:pPr>
        <w:jc w:val="center"/>
        <w:rPr>
          <w:rFonts w:ascii="Tahoma" w:hAnsi="Tahoma" w:cs="Tahoma"/>
          <w:sz w:val="22"/>
          <w:szCs w:val="22"/>
        </w:rPr>
      </w:pPr>
      <w:r w:rsidRPr="00672332">
        <w:rPr>
          <w:rFonts w:ascii="Tahoma" w:hAnsi="Tahoma" w:cs="Tahoma"/>
          <w:b/>
          <w:bCs/>
          <w:sz w:val="22"/>
          <w:szCs w:val="22"/>
        </w:rPr>
        <w:t>DEFEKTŲ AKTAS</w:t>
      </w:r>
    </w:p>
    <w:p w14:paraId="06BD4EC4" w14:textId="70D59B7F" w:rsidR="00C279C3" w:rsidRPr="00672332" w:rsidRDefault="00C279C3" w:rsidP="00C279C3">
      <w:pPr>
        <w:jc w:val="center"/>
        <w:rPr>
          <w:rFonts w:ascii="Tahoma" w:hAnsi="Tahoma" w:cs="Tahoma"/>
          <w:sz w:val="22"/>
          <w:szCs w:val="22"/>
        </w:rPr>
      </w:pPr>
      <w:r w:rsidRPr="00672332">
        <w:rPr>
          <w:rFonts w:ascii="Tahoma" w:hAnsi="Tahoma" w:cs="Tahoma"/>
          <w:sz w:val="22"/>
          <w:szCs w:val="22"/>
        </w:rPr>
        <w:t xml:space="preserve">Nr. </w:t>
      </w:r>
    </w:p>
    <w:p w14:paraId="752BC5B6"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_________________________</w:t>
      </w:r>
    </w:p>
    <w:p w14:paraId="2B4CC87C"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(sudarymo vieta)</w:t>
      </w:r>
    </w:p>
    <w:p w14:paraId="3BB41025" w14:textId="77777777" w:rsidR="00C279C3" w:rsidRPr="00672332" w:rsidRDefault="00C279C3" w:rsidP="00C279C3">
      <w:pPr>
        <w:jc w:val="center"/>
        <w:rPr>
          <w:rFonts w:ascii="Tahoma" w:hAnsi="Tahoma" w:cs="Tahoma"/>
          <w:sz w:val="22"/>
          <w:szCs w:val="22"/>
        </w:rPr>
      </w:pPr>
    </w:p>
    <w:p w14:paraId="05DC1FC8" w14:textId="77777777" w:rsidR="00C279C3" w:rsidRPr="00672332" w:rsidRDefault="00C279C3" w:rsidP="00C279C3">
      <w:pPr>
        <w:jc w:val="right"/>
        <w:rPr>
          <w:rFonts w:ascii="Tahoma" w:hAnsi="Tahoma" w:cs="Tahoma"/>
          <w:b/>
          <w:bCs/>
          <w:sz w:val="22"/>
          <w:szCs w:val="22"/>
        </w:rPr>
      </w:pPr>
    </w:p>
    <w:p w14:paraId="68BBE1F1" w14:textId="77777777" w:rsidR="00C279C3" w:rsidRPr="00672332" w:rsidRDefault="00C279C3" w:rsidP="00C279C3">
      <w:pPr>
        <w:jc w:val="both"/>
        <w:rPr>
          <w:rFonts w:ascii="Tahoma" w:hAnsi="Tahoma" w:cs="Tahoma"/>
          <w:sz w:val="22"/>
          <w:szCs w:val="22"/>
        </w:rPr>
      </w:pPr>
    </w:p>
    <w:p w14:paraId="06DE44BE" w14:textId="3DB30E8F" w:rsidR="001811DB" w:rsidRPr="00672332" w:rsidRDefault="001C30EE" w:rsidP="007F146B">
      <w:pPr>
        <w:spacing w:after="120" w:line="276" w:lineRule="auto"/>
        <w:ind w:firstLine="709"/>
        <w:jc w:val="both"/>
        <w:rPr>
          <w:rFonts w:ascii="Tahoma" w:hAnsi="Tahoma" w:cs="Tahoma"/>
          <w:sz w:val="22"/>
          <w:szCs w:val="22"/>
        </w:rPr>
      </w:pPr>
      <w:r w:rsidRPr="00672332">
        <w:rPr>
          <w:rFonts w:ascii="Tahoma" w:hAnsi="Tahoma" w:cs="Tahoma"/>
          <w:sz w:val="22"/>
          <w:szCs w:val="22"/>
        </w:rPr>
        <w:t>P</w:t>
      </w:r>
      <w:r w:rsidR="001811DB" w:rsidRPr="00672332">
        <w:rPr>
          <w:rFonts w:ascii="Tahoma" w:hAnsi="Tahoma" w:cs="Tahoma"/>
          <w:sz w:val="22"/>
          <w:szCs w:val="22"/>
        </w:rPr>
        <w:t>ažymi</w:t>
      </w:r>
      <w:r w:rsidRPr="00672332">
        <w:rPr>
          <w:rFonts w:ascii="Tahoma" w:hAnsi="Tahoma" w:cs="Tahoma"/>
          <w:sz w:val="22"/>
          <w:szCs w:val="22"/>
        </w:rPr>
        <w:t>me</w:t>
      </w:r>
      <w:r w:rsidR="001811DB" w:rsidRPr="00672332">
        <w:rPr>
          <w:rFonts w:ascii="Tahoma" w:hAnsi="Tahoma" w:cs="Tahoma"/>
          <w:sz w:val="22"/>
          <w:szCs w:val="22"/>
        </w:rPr>
        <w:t xml:space="preserve">, kad vadovaudamiesi pasirašytos </w:t>
      </w:r>
      <w:r w:rsidR="005F338E" w:rsidRPr="005F338E">
        <w:rPr>
          <w:rFonts w:ascii="Tahoma" w:hAnsi="Tahoma" w:cs="Tahoma"/>
          <w:color w:val="0070C0"/>
          <w:sz w:val="22"/>
          <w:szCs w:val="22"/>
        </w:rPr>
        <w:t>(nurodyti</w:t>
      </w:r>
      <w:r w:rsidR="001811DB" w:rsidRPr="005F338E">
        <w:rPr>
          <w:rFonts w:ascii="Tahoma" w:hAnsi="Tahoma" w:cs="Tahoma"/>
          <w:iCs/>
          <w:color w:val="0070C0"/>
          <w:sz w:val="22"/>
          <w:szCs w:val="22"/>
        </w:rPr>
        <w:t xml:space="preserve"> sutarties pavadinimą</w:t>
      </w:r>
      <w:r w:rsidR="005F338E">
        <w:rPr>
          <w:rFonts w:ascii="Tahoma" w:hAnsi="Tahoma" w:cs="Tahoma"/>
          <w:iCs/>
          <w:color w:val="0070C0"/>
          <w:sz w:val="22"/>
          <w:szCs w:val="22"/>
        </w:rPr>
        <w:t xml:space="preserve"> ir</w:t>
      </w:r>
      <w:r w:rsidR="001811DB" w:rsidRPr="005F338E">
        <w:rPr>
          <w:rFonts w:ascii="Tahoma" w:hAnsi="Tahoma" w:cs="Tahoma"/>
          <w:iCs/>
          <w:color w:val="0070C0"/>
          <w:sz w:val="22"/>
          <w:szCs w:val="22"/>
        </w:rPr>
        <w:t xml:space="preserve"> Nr</w:t>
      </w:r>
      <w:r w:rsidR="005F338E">
        <w:rPr>
          <w:rFonts w:ascii="Tahoma" w:hAnsi="Tahoma" w:cs="Tahoma"/>
          <w:iCs/>
          <w:color w:val="0070C0"/>
          <w:sz w:val="22"/>
          <w:szCs w:val="22"/>
        </w:rPr>
        <w:t>.)</w:t>
      </w:r>
      <w:r w:rsidR="001811DB" w:rsidRPr="005F338E">
        <w:rPr>
          <w:rFonts w:ascii="Tahoma" w:hAnsi="Tahoma" w:cs="Tahoma"/>
          <w:iCs/>
          <w:sz w:val="22"/>
          <w:szCs w:val="22"/>
        </w:rPr>
        <w:t xml:space="preserve"> </w:t>
      </w:r>
      <w:r w:rsidR="001811DB" w:rsidRPr="00672332">
        <w:rPr>
          <w:rFonts w:ascii="Tahoma" w:hAnsi="Tahoma" w:cs="Tahoma"/>
          <w:iCs/>
          <w:sz w:val="22"/>
          <w:szCs w:val="22"/>
        </w:rPr>
        <w:t>(toliau – Sutartis),</w:t>
      </w:r>
      <w:r w:rsidR="001811DB" w:rsidRPr="00672332">
        <w:rPr>
          <w:rFonts w:ascii="Tahoma" w:hAnsi="Tahoma" w:cs="Tahoma"/>
          <w:sz w:val="22"/>
          <w:szCs w:val="22"/>
        </w:rPr>
        <w:t xml:space="preserve"> Pirkėjas</w:t>
      </w:r>
      <w:r w:rsidR="00C15972" w:rsidRPr="00672332">
        <w:rPr>
          <w:rFonts w:ascii="Tahoma" w:hAnsi="Tahoma" w:cs="Tahoma"/>
          <w:sz w:val="22"/>
          <w:szCs w:val="22"/>
        </w:rPr>
        <w:t xml:space="preserve"> nustatė </w:t>
      </w:r>
      <w:r w:rsidR="00B22DF5" w:rsidRPr="00672332">
        <w:rPr>
          <w:rFonts w:ascii="Tahoma" w:hAnsi="Tahoma" w:cs="Tahoma"/>
          <w:sz w:val="22"/>
          <w:szCs w:val="22"/>
        </w:rPr>
        <w:t xml:space="preserve">šioje lentelėje nurodytus </w:t>
      </w:r>
      <w:r w:rsidR="00C15972" w:rsidRPr="00672332">
        <w:rPr>
          <w:rFonts w:ascii="Tahoma" w:hAnsi="Tahoma" w:cs="Tahoma"/>
          <w:sz w:val="22"/>
          <w:szCs w:val="22"/>
        </w:rPr>
        <w:t>Paslaugų</w:t>
      </w:r>
      <w:r w:rsidR="0075725A" w:rsidRPr="00672332">
        <w:rPr>
          <w:rFonts w:ascii="Tahoma" w:hAnsi="Tahoma" w:cs="Tahoma"/>
          <w:sz w:val="22"/>
          <w:szCs w:val="22"/>
        </w:rPr>
        <w:t xml:space="preserve"> </w:t>
      </w:r>
      <w:r w:rsidR="0018188B" w:rsidRPr="00672332">
        <w:rPr>
          <w:rFonts w:ascii="Tahoma" w:hAnsi="Tahoma" w:cs="Tahoma"/>
          <w:sz w:val="22"/>
          <w:szCs w:val="22"/>
        </w:rPr>
        <w:t>ir / ar su Paslaugomis susijusių prekių</w:t>
      </w:r>
      <w:r w:rsidR="00C15972" w:rsidRPr="00672332">
        <w:rPr>
          <w:rFonts w:ascii="Tahoma" w:hAnsi="Tahoma" w:cs="Tahoma"/>
          <w:sz w:val="22"/>
          <w:szCs w:val="22"/>
        </w:rPr>
        <w:t xml:space="preserve"> </w:t>
      </w:r>
      <w:r w:rsidR="00C96198" w:rsidRPr="00672332">
        <w:rPr>
          <w:rFonts w:ascii="Tahoma" w:hAnsi="Tahoma" w:cs="Tahoma"/>
          <w:sz w:val="22"/>
          <w:szCs w:val="22"/>
        </w:rPr>
        <w:t xml:space="preserve">ir </w:t>
      </w:r>
      <w:r w:rsidR="0075725A" w:rsidRPr="00672332">
        <w:rPr>
          <w:rFonts w:ascii="Tahoma" w:hAnsi="Tahoma" w:cs="Tahoma"/>
          <w:sz w:val="22"/>
          <w:szCs w:val="22"/>
        </w:rPr>
        <w:t>/</w:t>
      </w:r>
      <w:r w:rsidR="00C96198" w:rsidRPr="00672332">
        <w:rPr>
          <w:rFonts w:ascii="Tahoma" w:hAnsi="Tahoma" w:cs="Tahoma"/>
          <w:sz w:val="22"/>
          <w:szCs w:val="22"/>
        </w:rPr>
        <w:t xml:space="preserve"> ar </w:t>
      </w:r>
      <w:r w:rsidR="00C15972" w:rsidRPr="00672332">
        <w:rPr>
          <w:rFonts w:ascii="Tahoma" w:hAnsi="Tahoma" w:cs="Tahoma"/>
          <w:sz w:val="22"/>
          <w:szCs w:val="22"/>
        </w:rPr>
        <w:t xml:space="preserve">Tiekėjo </w:t>
      </w:r>
      <w:r w:rsidR="0075725A" w:rsidRPr="00672332">
        <w:rPr>
          <w:rFonts w:ascii="Tahoma" w:hAnsi="Tahoma" w:cs="Tahoma"/>
          <w:sz w:val="22"/>
          <w:szCs w:val="22"/>
        </w:rPr>
        <w:t xml:space="preserve">pateiktų </w:t>
      </w:r>
      <w:r w:rsidR="00C15972" w:rsidRPr="00672332">
        <w:rPr>
          <w:rFonts w:ascii="Tahoma" w:hAnsi="Tahoma" w:cs="Tahoma"/>
          <w:sz w:val="22"/>
          <w:szCs w:val="22"/>
        </w:rPr>
        <w:t>dokumentų</w:t>
      </w:r>
      <w:r w:rsidR="00B22DF5" w:rsidRPr="00672332">
        <w:rPr>
          <w:rFonts w:ascii="Tahoma" w:hAnsi="Tahoma" w:cs="Tahoma"/>
          <w:sz w:val="22"/>
          <w:szCs w:val="22"/>
        </w:rPr>
        <w:t xml:space="preserve"> trūkumus</w:t>
      </w:r>
      <w:r w:rsidR="001811DB" w:rsidRPr="00672332">
        <w:rPr>
          <w:rFonts w:ascii="Tahoma" w:hAnsi="Tahoma" w:cs="Tahoma"/>
          <w:sz w:val="22"/>
          <w:szCs w:val="22"/>
        </w:rPr>
        <w:t>:</w:t>
      </w:r>
    </w:p>
    <w:tbl>
      <w:tblPr>
        <w:tblW w:w="100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807"/>
        <w:gridCol w:w="3856"/>
        <w:gridCol w:w="3119"/>
        <w:gridCol w:w="2268"/>
      </w:tblGrid>
      <w:tr w:rsidR="00B240CC" w:rsidRPr="00672332" w14:paraId="4EDEE761" w14:textId="77777777" w:rsidTr="007F146B">
        <w:trPr>
          <w:trHeight w:val="555"/>
        </w:trPr>
        <w:tc>
          <w:tcPr>
            <w:tcW w:w="807" w:type="dxa"/>
            <w:tcBorders>
              <w:top w:val="double" w:sz="4" w:space="0" w:color="auto"/>
              <w:bottom w:val="single" w:sz="4" w:space="0" w:color="auto"/>
            </w:tcBorders>
            <w:shd w:val="clear" w:color="auto" w:fill="D9D9D9" w:themeFill="background1" w:themeFillShade="D9"/>
            <w:vAlign w:val="center"/>
          </w:tcPr>
          <w:p w14:paraId="14E49BD1" w14:textId="77777777" w:rsidR="00C279C3" w:rsidRPr="00672332" w:rsidRDefault="00C279C3" w:rsidP="00DE3F1C">
            <w:pPr>
              <w:jc w:val="center"/>
              <w:rPr>
                <w:rFonts w:ascii="Tahoma" w:hAnsi="Tahoma" w:cs="Tahoma"/>
                <w:sz w:val="22"/>
                <w:szCs w:val="22"/>
              </w:rPr>
            </w:pPr>
            <w:r w:rsidRPr="00672332">
              <w:rPr>
                <w:rFonts w:ascii="Tahoma" w:hAnsi="Tahoma" w:cs="Tahoma"/>
                <w:sz w:val="22"/>
                <w:szCs w:val="22"/>
              </w:rPr>
              <w:t>Eil. Nr.</w:t>
            </w:r>
          </w:p>
        </w:tc>
        <w:tc>
          <w:tcPr>
            <w:tcW w:w="3856" w:type="dxa"/>
            <w:tcBorders>
              <w:top w:val="double" w:sz="4" w:space="0" w:color="auto"/>
              <w:bottom w:val="single" w:sz="4" w:space="0" w:color="auto"/>
            </w:tcBorders>
            <w:shd w:val="clear" w:color="auto" w:fill="D9D9D9" w:themeFill="background1" w:themeFillShade="D9"/>
            <w:vAlign w:val="center"/>
          </w:tcPr>
          <w:p w14:paraId="213A5394" w14:textId="5DB65C5A" w:rsidR="00C279C3" w:rsidRPr="00672332" w:rsidRDefault="00C279C3" w:rsidP="00DE3F1C">
            <w:pPr>
              <w:jc w:val="center"/>
              <w:rPr>
                <w:rFonts w:ascii="Tahoma" w:hAnsi="Tahoma" w:cs="Tahoma"/>
                <w:sz w:val="22"/>
                <w:szCs w:val="22"/>
              </w:rPr>
            </w:pPr>
            <w:r w:rsidRPr="00672332">
              <w:rPr>
                <w:rFonts w:ascii="Tahoma" w:hAnsi="Tahoma" w:cs="Tahoma"/>
                <w:sz w:val="22"/>
                <w:szCs w:val="22"/>
              </w:rPr>
              <w:t>Paslaugų</w:t>
            </w:r>
            <w:r w:rsidR="005979D8" w:rsidRPr="00672332">
              <w:rPr>
                <w:rFonts w:ascii="Tahoma" w:hAnsi="Tahoma" w:cs="Tahoma"/>
                <w:sz w:val="22"/>
                <w:szCs w:val="22"/>
              </w:rPr>
              <w:t xml:space="preserve"> </w:t>
            </w:r>
            <w:r w:rsidR="00B22DF5" w:rsidRPr="00672332">
              <w:rPr>
                <w:rFonts w:ascii="Tahoma" w:hAnsi="Tahoma" w:cs="Tahoma"/>
                <w:sz w:val="22"/>
                <w:szCs w:val="22"/>
              </w:rPr>
              <w:t>/</w:t>
            </w:r>
            <w:r w:rsidR="005979D8" w:rsidRPr="00672332">
              <w:rPr>
                <w:rFonts w:ascii="Tahoma" w:hAnsi="Tahoma" w:cs="Tahoma"/>
                <w:sz w:val="22"/>
                <w:szCs w:val="22"/>
              </w:rPr>
              <w:t xml:space="preserve"> </w:t>
            </w:r>
            <w:r w:rsidR="00C37921" w:rsidRPr="00672332">
              <w:rPr>
                <w:rFonts w:ascii="Tahoma" w:hAnsi="Tahoma" w:cs="Tahoma"/>
                <w:sz w:val="22"/>
                <w:szCs w:val="22"/>
              </w:rPr>
              <w:t xml:space="preserve">su Paslaugomis susijusių prekių / </w:t>
            </w:r>
            <w:r w:rsidR="00FE414E" w:rsidRPr="00672332">
              <w:rPr>
                <w:rFonts w:ascii="Tahoma" w:hAnsi="Tahoma" w:cs="Tahoma"/>
                <w:sz w:val="22"/>
                <w:szCs w:val="22"/>
              </w:rPr>
              <w:t>dokumentų</w:t>
            </w:r>
            <w:r w:rsidRPr="00672332">
              <w:rPr>
                <w:rFonts w:ascii="Tahoma" w:hAnsi="Tahoma" w:cs="Tahoma"/>
                <w:sz w:val="22"/>
                <w:szCs w:val="22"/>
              </w:rPr>
              <w:t xml:space="preserve"> trūkumų aprašymas</w:t>
            </w:r>
          </w:p>
        </w:tc>
        <w:tc>
          <w:tcPr>
            <w:tcW w:w="3119" w:type="dxa"/>
            <w:tcBorders>
              <w:top w:val="double" w:sz="4" w:space="0" w:color="auto"/>
              <w:bottom w:val="single" w:sz="4" w:space="0" w:color="auto"/>
            </w:tcBorders>
            <w:shd w:val="clear" w:color="auto" w:fill="D9D9D9" w:themeFill="background1" w:themeFillShade="D9"/>
            <w:vAlign w:val="center"/>
          </w:tcPr>
          <w:p w14:paraId="55A52683" w14:textId="5577A0FC" w:rsidR="00C279C3" w:rsidRPr="00672332" w:rsidRDefault="00B240CC" w:rsidP="00DE3F1C">
            <w:pPr>
              <w:jc w:val="center"/>
              <w:rPr>
                <w:rFonts w:ascii="Tahoma" w:hAnsi="Tahoma" w:cs="Tahoma"/>
                <w:sz w:val="22"/>
                <w:szCs w:val="22"/>
              </w:rPr>
            </w:pPr>
            <w:r w:rsidRPr="00672332">
              <w:rPr>
                <w:rFonts w:ascii="Tahoma" w:hAnsi="Tahoma" w:cs="Tahoma"/>
                <w:sz w:val="22"/>
                <w:szCs w:val="22"/>
              </w:rPr>
              <w:t>Trūkumų pašalinimo tvarka</w:t>
            </w:r>
            <w:r w:rsidR="00A76918" w:rsidRPr="00672332" w:rsidDel="00A76918">
              <w:rPr>
                <w:rFonts w:ascii="Tahoma" w:hAnsi="Tahoma" w:cs="Tahoma"/>
                <w:sz w:val="22"/>
                <w:szCs w:val="22"/>
              </w:rPr>
              <w:t xml:space="preserve"> </w:t>
            </w:r>
            <w:r w:rsidR="009518C9" w:rsidRPr="00672332">
              <w:rPr>
                <w:rFonts w:ascii="Tahoma" w:hAnsi="Tahoma" w:cs="Tahoma"/>
                <w:sz w:val="22"/>
                <w:szCs w:val="22"/>
              </w:rPr>
              <w:t xml:space="preserve"> </w:t>
            </w:r>
          </w:p>
        </w:tc>
        <w:tc>
          <w:tcPr>
            <w:tcW w:w="2268" w:type="dxa"/>
            <w:tcBorders>
              <w:top w:val="double" w:sz="4" w:space="0" w:color="auto"/>
              <w:bottom w:val="single" w:sz="4" w:space="0" w:color="auto"/>
            </w:tcBorders>
            <w:shd w:val="clear" w:color="auto" w:fill="D9D9D9" w:themeFill="background1" w:themeFillShade="D9"/>
            <w:vAlign w:val="center"/>
          </w:tcPr>
          <w:p w14:paraId="3BC34FF3" w14:textId="6967C926" w:rsidR="00C279C3" w:rsidRPr="00672332" w:rsidRDefault="00A76918" w:rsidP="00DE3F1C">
            <w:pPr>
              <w:jc w:val="center"/>
              <w:rPr>
                <w:rFonts w:ascii="Tahoma" w:hAnsi="Tahoma" w:cs="Tahoma"/>
                <w:sz w:val="22"/>
                <w:szCs w:val="22"/>
              </w:rPr>
            </w:pPr>
            <w:r w:rsidRPr="00672332">
              <w:rPr>
                <w:rFonts w:ascii="Tahoma" w:hAnsi="Tahoma" w:cs="Tahoma"/>
                <w:sz w:val="22"/>
                <w:szCs w:val="22"/>
              </w:rPr>
              <w:t xml:space="preserve">Trūkumų pašalinimo terminas </w:t>
            </w:r>
          </w:p>
        </w:tc>
      </w:tr>
      <w:tr w:rsidR="00B240CC" w:rsidRPr="00672332" w14:paraId="48DBD36A" w14:textId="77777777" w:rsidTr="007F146B">
        <w:trPr>
          <w:trHeight w:val="236"/>
        </w:trPr>
        <w:tc>
          <w:tcPr>
            <w:tcW w:w="807" w:type="dxa"/>
            <w:tcBorders>
              <w:top w:val="single" w:sz="4" w:space="0" w:color="auto"/>
              <w:bottom w:val="single" w:sz="4" w:space="0" w:color="auto"/>
            </w:tcBorders>
          </w:tcPr>
          <w:p w14:paraId="585F66BA" w14:textId="4389932A" w:rsidR="005979D8" w:rsidRPr="00672332" w:rsidRDefault="005979D8" w:rsidP="005979D8">
            <w:pPr>
              <w:jc w:val="center"/>
              <w:rPr>
                <w:rFonts w:ascii="Tahoma" w:hAnsi="Tahoma" w:cs="Tahoma"/>
                <w:sz w:val="22"/>
                <w:szCs w:val="22"/>
              </w:rPr>
            </w:pPr>
            <w:r w:rsidRPr="00672332">
              <w:rPr>
                <w:rFonts w:ascii="Tahoma" w:hAnsi="Tahoma" w:cs="Tahoma"/>
                <w:sz w:val="22"/>
                <w:szCs w:val="22"/>
              </w:rPr>
              <w:t>1.</w:t>
            </w:r>
          </w:p>
        </w:tc>
        <w:tc>
          <w:tcPr>
            <w:tcW w:w="3856" w:type="dxa"/>
            <w:tcBorders>
              <w:top w:val="single" w:sz="4" w:space="0" w:color="auto"/>
              <w:bottom w:val="single" w:sz="4" w:space="0" w:color="auto"/>
            </w:tcBorders>
          </w:tcPr>
          <w:p w14:paraId="5EF4DC63" w14:textId="77777777" w:rsidR="005979D8" w:rsidRPr="00672332"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72B7B49A" w14:textId="77777777" w:rsidR="005979D8" w:rsidRPr="00672332"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0C9874B4" w14:textId="77777777" w:rsidR="005979D8" w:rsidRPr="00672332" w:rsidRDefault="005979D8" w:rsidP="005979D8">
            <w:pPr>
              <w:jc w:val="center"/>
              <w:rPr>
                <w:rFonts w:ascii="Tahoma" w:hAnsi="Tahoma" w:cs="Tahoma"/>
                <w:sz w:val="22"/>
                <w:szCs w:val="22"/>
              </w:rPr>
            </w:pPr>
          </w:p>
        </w:tc>
      </w:tr>
      <w:tr w:rsidR="00B240CC" w:rsidRPr="00672332" w14:paraId="16AB00D2" w14:textId="77777777" w:rsidTr="007F146B">
        <w:trPr>
          <w:trHeight w:val="236"/>
        </w:trPr>
        <w:tc>
          <w:tcPr>
            <w:tcW w:w="807" w:type="dxa"/>
            <w:tcBorders>
              <w:top w:val="single" w:sz="4" w:space="0" w:color="auto"/>
              <w:bottom w:val="single" w:sz="4" w:space="0" w:color="auto"/>
            </w:tcBorders>
          </w:tcPr>
          <w:p w14:paraId="710077F2" w14:textId="0FDF7998" w:rsidR="005979D8" w:rsidRPr="00672332" w:rsidRDefault="005979D8" w:rsidP="005979D8">
            <w:pPr>
              <w:jc w:val="center"/>
              <w:rPr>
                <w:rFonts w:ascii="Tahoma" w:hAnsi="Tahoma" w:cs="Tahoma"/>
                <w:sz w:val="22"/>
                <w:szCs w:val="22"/>
              </w:rPr>
            </w:pPr>
            <w:r w:rsidRPr="00672332">
              <w:rPr>
                <w:rFonts w:ascii="Tahoma" w:hAnsi="Tahoma" w:cs="Tahoma"/>
                <w:sz w:val="22"/>
                <w:szCs w:val="22"/>
              </w:rPr>
              <w:t>2.</w:t>
            </w:r>
          </w:p>
        </w:tc>
        <w:tc>
          <w:tcPr>
            <w:tcW w:w="3856" w:type="dxa"/>
            <w:tcBorders>
              <w:top w:val="single" w:sz="4" w:space="0" w:color="auto"/>
              <w:bottom w:val="single" w:sz="4" w:space="0" w:color="auto"/>
            </w:tcBorders>
          </w:tcPr>
          <w:p w14:paraId="3A066D49" w14:textId="77777777" w:rsidR="005979D8" w:rsidRPr="00672332"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239B526D" w14:textId="77777777" w:rsidR="005979D8" w:rsidRPr="00672332"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18B5EF53" w14:textId="77777777" w:rsidR="005979D8" w:rsidRPr="00672332" w:rsidRDefault="005979D8" w:rsidP="005979D8">
            <w:pPr>
              <w:jc w:val="center"/>
              <w:rPr>
                <w:rFonts w:ascii="Tahoma" w:hAnsi="Tahoma" w:cs="Tahoma"/>
                <w:sz w:val="22"/>
                <w:szCs w:val="22"/>
              </w:rPr>
            </w:pPr>
          </w:p>
        </w:tc>
      </w:tr>
      <w:tr w:rsidR="00B240CC" w:rsidRPr="00672332" w14:paraId="4C7ADB06" w14:textId="77777777" w:rsidTr="007F146B">
        <w:trPr>
          <w:trHeight w:val="236"/>
        </w:trPr>
        <w:tc>
          <w:tcPr>
            <w:tcW w:w="807" w:type="dxa"/>
            <w:tcBorders>
              <w:top w:val="single" w:sz="4" w:space="0" w:color="auto"/>
              <w:bottom w:val="single" w:sz="4" w:space="0" w:color="auto"/>
            </w:tcBorders>
          </w:tcPr>
          <w:p w14:paraId="5CD84F6F" w14:textId="0B486CB3" w:rsidR="005979D8" w:rsidRPr="00672332" w:rsidRDefault="005979D8" w:rsidP="005979D8">
            <w:pPr>
              <w:jc w:val="center"/>
              <w:rPr>
                <w:rFonts w:ascii="Tahoma" w:hAnsi="Tahoma" w:cs="Tahoma"/>
                <w:sz w:val="22"/>
                <w:szCs w:val="22"/>
              </w:rPr>
            </w:pPr>
            <w:r w:rsidRPr="00672332">
              <w:rPr>
                <w:rFonts w:ascii="Tahoma" w:hAnsi="Tahoma" w:cs="Tahoma"/>
                <w:sz w:val="22"/>
                <w:szCs w:val="22"/>
              </w:rPr>
              <w:t>3.</w:t>
            </w:r>
          </w:p>
        </w:tc>
        <w:tc>
          <w:tcPr>
            <w:tcW w:w="3856" w:type="dxa"/>
            <w:tcBorders>
              <w:top w:val="single" w:sz="4" w:space="0" w:color="auto"/>
              <w:bottom w:val="single" w:sz="4" w:space="0" w:color="auto"/>
            </w:tcBorders>
          </w:tcPr>
          <w:p w14:paraId="716C4304" w14:textId="77777777" w:rsidR="005979D8" w:rsidRPr="00672332"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6153EDA8" w14:textId="77777777" w:rsidR="005979D8" w:rsidRPr="00672332"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6BD133F3" w14:textId="77777777" w:rsidR="005979D8" w:rsidRPr="00672332" w:rsidRDefault="005979D8" w:rsidP="005979D8">
            <w:pPr>
              <w:jc w:val="center"/>
              <w:rPr>
                <w:rFonts w:ascii="Tahoma" w:hAnsi="Tahoma" w:cs="Tahoma"/>
                <w:sz w:val="22"/>
                <w:szCs w:val="22"/>
              </w:rPr>
            </w:pPr>
          </w:p>
        </w:tc>
      </w:tr>
      <w:tr w:rsidR="00B240CC" w:rsidRPr="00672332" w14:paraId="0E40593F" w14:textId="77777777" w:rsidTr="00B240CC">
        <w:trPr>
          <w:trHeight w:val="236"/>
        </w:trPr>
        <w:tc>
          <w:tcPr>
            <w:tcW w:w="807" w:type="dxa"/>
            <w:tcBorders>
              <w:top w:val="single" w:sz="4" w:space="0" w:color="auto"/>
              <w:bottom w:val="double" w:sz="4" w:space="0" w:color="auto"/>
            </w:tcBorders>
          </w:tcPr>
          <w:p w14:paraId="21614221" w14:textId="79EA5605" w:rsidR="00C37921" w:rsidRPr="00672332" w:rsidRDefault="00C37921" w:rsidP="005979D8">
            <w:pPr>
              <w:jc w:val="center"/>
              <w:rPr>
                <w:rFonts w:ascii="Tahoma" w:hAnsi="Tahoma" w:cs="Tahoma"/>
                <w:sz w:val="22"/>
                <w:szCs w:val="22"/>
              </w:rPr>
            </w:pPr>
            <w:r w:rsidRPr="00672332">
              <w:rPr>
                <w:rFonts w:ascii="Tahoma" w:hAnsi="Tahoma" w:cs="Tahoma"/>
                <w:sz w:val="22"/>
                <w:szCs w:val="22"/>
              </w:rPr>
              <w:t>...</w:t>
            </w:r>
          </w:p>
        </w:tc>
        <w:tc>
          <w:tcPr>
            <w:tcW w:w="3856" w:type="dxa"/>
            <w:tcBorders>
              <w:top w:val="single" w:sz="4" w:space="0" w:color="auto"/>
              <w:bottom w:val="double" w:sz="4" w:space="0" w:color="auto"/>
            </w:tcBorders>
          </w:tcPr>
          <w:p w14:paraId="2B329FC4" w14:textId="77777777" w:rsidR="00C37921" w:rsidRPr="00672332" w:rsidRDefault="00C37921" w:rsidP="005979D8">
            <w:pPr>
              <w:jc w:val="center"/>
              <w:rPr>
                <w:rFonts w:ascii="Tahoma" w:hAnsi="Tahoma" w:cs="Tahoma"/>
                <w:sz w:val="22"/>
                <w:szCs w:val="22"/>
              </w:rPr>
            </w:pPr>
          </w:p>
        </w:tc>
        <w:tc>
          <w:tcPr>
            <w:tcW w:w="3119" w:type="dxa"/>
            <w:tcBorders>
              <w:top w:val="single" w:sz="4" w:space="0" w:color="auto"/>
              <w:bottom w:val="double" w:sz="4" w:space="0" w:color="auto"/>
            </w:tcBorders>
          </w:tcPr>
          <w:p w14:paraId="5027E962" w14:textId="77777777" w:rsidR="00C37921" w:rsidRPr="00672332" w:rsidRDefault="00C37921" w:rsidP="005979D8">
            <w:pPr>
              <w:jc w:val="center"/>
              <w:rPr>
                <w:rFonts w:ascii="Tahoma" w:hAnsi="Tahoma" w:cs="Tahoma"/>
                <w:sz w:val="22"/>
                <w:szCs w:val="22"/>
              </w:rPr>
            </w:pPr>
          </w:p>
        </w:tc>
        <w:tc>
          <w:tcPr>
            <w:tcW w:w="2268" w:type="dxa"/>
            <w:tcBorders>
              <w:top w:val="single" w:sz="4" w:space="0" w:color="auto"/>
              <w:bottom w:val="double" w:sz="4" w:space="0" w:color="auto"/>
            </w:tcBorders>
          </w:tcPr>
          <w:p w14:paraId="263143DF" w14:textId="77777777" w:rsidR="00C37921" w:rsidRPr="00672332" w:rsidRDefault="00C37921" w:rsidP="005979D8">
            <w:pPr>
              <w:jc w:val="center"/>
              <w:rPr>
                <w:rFonts w:ascii="Tahoma" w:hAnsi="Tahoma" w:cs="Tahoma"/>
                <w:sz w:val="22"/>
                <w:szCs w:val="22"/>
              </w:rPr>
            </w:pPr>
          </w:p>
        </w:tc>
      </w:tr>
    </w:tbl>
    <w:p w14:paraId="58E744E8" w14:textId="77777777" w:rsidR="00C279C3" w:rsidRPr="00672332" w:rsidRDefault="00C279C3" w:rsidP="00C279C3">
      <w:pPr>
        <w:rPr>
          <w:rFonts w:ascii="Tahoma" w:hAnsi="Tahoma" w:cs="Tahoma"/>
          <w:i/>
          <w:iCs/>
          <w:sz w:val="22"/>
          <w:szCs w:val="22"/>
        </w:rPr>
      </w:pPr>
    </w:p>
    <w:p w14:paraId="780A23D6" w14:textId="77777777" w:rsidR="00C35DA3" w:rsidRPr="00672332" w:rsidRDefault="00C35DA3" w:rsidP="00C279C3">
      <w:pPr>
        <w:rPr>
          <w:rFonts w:ascii="Tahoma" w:hAnsi="Tahoma" w:cs="Tahoma"/>
          <w:i/>
          <w:iCs/>
          <w:sz w:val="22"/>
          <w:szCs w:val="22"/>
        </w:rPr>
      </w:pPr>
    </w:p>
    <w:p w14:paraId="3B4B4CF3" w14:textId="77777777" w:rsidR="00C279C3" w:rsidRPr="00672332" w:rsidRDefault="00C279C3" w:rsidP="00C279C3">
      <w:pPr>
        <w:rPr>
          <w:rFonts w:ascii="Tahoma" w:hAnsi="Tahoma" w:cs="Tahoma"/>
          <w:i/>
          <w:iCs/>
          <w:sz w:val="22"/>
          <w:szCs w:val="22"/>
        </w:rPr>
      </w:pPr>
    </w:p>
    <w:tbl>
      <w:tblPr>
        <w:tblW w:w="9952" w:type="dxa"/>
        <w:tblInd w:w="108" w:type="dxa"/>
        <w:tblLayout w:type="fixed"/>
        <w:tblLook w:val="0000" w:firstRow="0" w:lastRow="0" w:firstColumn="0" w:lastColumn="0" w:noHBand="0" w:noVBand="0"/>
      </w:tblPr>
      <w:tblGrid>
        <w:gridCol w:w="4565"/>
        <w:gridCol w:w="425"/>
        <w:gridCol w:w="1985"/>
        <w:gridCol w:w="425"/>
        <w:gridCol w:w="2552"/>
      </w:tblGrid>
      <w:tr w:rsidR="00C12B3D" w:rsidRPr="00672332" w14:paraId="688CD53A" w14:textId="77777777" w:rsidTr="007F146B">
        <w:trPr>
          <w:trHeight w:val="862"/>
        </w:trPr>
        <w:tc>
          <w:tcPr>
            <w:tcW w:w="4565" w:type="dxa"/>
            <w:tcBorders>
              <w:top w:val="single" w:sz="4" w:space="0" w:color="auto"/>
            </w:tcBorders>
          </w:tcPr>
          <w:p w14:paraId="5A6A729D" w14:textId="647C05F7" w:rsidR="00C12B3D" w:rsidRPr="00672332" w:rsidRDefault="00C12B3D" w:rsidP="007F146B">
            <w:pPr>
              <w:widowControl w:val="0"/>
              <w:jc w:val="center"/>
              <w:rPr>
                <w:rFonts w:ascii="Tahoma" w:hAnsi="Tahoma" w:cs="Tahoma"/>
                <w:sz w:val="22"/>
                <w:szCs w:val="22"/>
              </w:rPr>
            </w:pPr>
            <w:r w:rsidRPr="00672332">
              <w:rPr>
                <w:rFonts w:ascii="Tahoma" w:hAnsi="Tahoma" w:cs="Tahoma"/>
                <w:sz w:val="22"/>
                <w:szCs w:val="22"/>
              </w:rPr>
              <w:t>(Už Sutarties vykdymą atsakingo asmens pareigų pavadinimas)</w:t>
            </w:r>
          </w:p>
        </w:tc>
        <w:tc>
          <w:tcPr>
            <w:tcW w:w="425" w:type="dxa"/>
          </w:tcPr>
          <w:p w14:paraId="40BBDF41" w14:textId="04FDCF2B" w:rsidR="00C12B3D" w:rsidRPr="00672332" w:rsidRDefault="00C12B3D" w:rsidP="007F146B">
            <w:pPr>
              <w:widowControl w:val="0"/>
              <w:jc w:val="center"/>
              <w:rPr>
                <w:rFonts w:ascii="Tahoma" w:hAnsi="Tahoma" w:cs="Tahoma"/>
                <w:sz w:val="22"/>
                <w:szCs w:val="22"/>
              </w:rPr>
            </w:pPr>
          </w:p>
        </w:tc>
        <w:tc>
          <w:tcPr>
            <w:tcW w:w="1985" w:type="dxa"/>
            <w:tcBorders>
              <w:top w:val="single" w:sz="4" w:space="0" w:color="auto"/>
            </w:tcBorders>
          </w:tcPr>
          <w:p w14:paraId="34940509" w14:textId="2E215401" w:rsidR="00C12B3D" w:rsidRPr="00672332" w:rsidRDefault="00C12B3D" w:rsidP="00C12B3D">
            <w:pPr>
              <w:widowControl w:val="0"/>
              <w:jc w:val="center"/>
              <w:rPr>
                <w:rFonts w:ascii="Tahoma" w:hAnsi="Tahoma" w:cs="Tahoma"/>
                <w:sz w:val="22"/>
                <w:szCs w:val="22"/>
              </w:rPr>
            </w:pPr>
            <w:r w:rsidRPr="00672332">
              <w:rPr>
                <w:rFonts w:ascii="Tahoma" w:hAnsi="Tahoma" w:cs="Tahoma"/>
                <w:sz w:val="22"/>
                <w:szCs w:val="22"/>
              </w:rPr>
              <w:t>(Parašas)</w:t>
            </w:r>
          </w:p>
        </w:tc>
        <w:tc>
          <w:tcPr>
            <w:tcW w:w="425" w:type="dxa"/>
          </w:tcPr>
          <w:p w14:paraId="4153A642" w14:textId="0DDB63E5" w:rsidR="00C12B3D" w:rsidRPr="00672332" w:rsidRDefault="00C12B3D" w:rsidP="00C12B3D">
            <w:pPr>
              <w:widowControl w:val="0"/>
              <w:jc w:val="center"/>
              <w:rPr>
                <w:rFonts w:ascii="Tahoma" w:hAnsi="Tahoma" w:cs="Tahoma"/>
                <w:sz w:val="22"/>
                <w:szCs w:val="22"/>
              </w:rPr>
            </w:pPr>
          </w:p>
        </w:tc>
        <w:tc>
          <w:tcPr>
            <w:tcW w:w="2552" w:type="dxa"/>
            <w:tcBorders>
              <w:top w:val="single" w:sz="4" w:space="0" w:color="auto"/>
            </w:tcBorders>
          </w:tcPr>
          <w:p w14:paraId="5F29FAF1" w14:textId="1DFB009F" w:rsidR="00C12B3D" w:rsidRPr="00672332" w:rsidRDefault="00C12B3D" w:rsidP="007F146B">
            <w:pPr>
              <w:widowControl w:val="0"/>
              <w:jc w:val="center"/>
              <w:rPr>
                <w:rFonts w:ascii="Tahoma" w:hAnsi="Tahoma" w:cs="Tahoma"/>
                <w:sz w:val="22"/>
                <w:szCs w:val="22"/>
              </w:rPr>
            </w:pPr>
            <w:r w:rsidRPr="00672332">
              <w:rPr>
                <w:rFonts w:ascii="Tahoma" w:hAnsi="Tahoma" w:cs="Tahoma"/>
                <w:sz w:val="22"/>
                <w:szCs w:val="22"/>
              </w:rPr>
              <w:t>(vardas ir pavardė)</w:t>
            </w:r>
          </w:p>
        </w:tc>
      </w:tr>
    </w:tbl>
    <w:p w14:paraId="7DDCFE90" w14:textId="77777777" w:rsidR="00C279C3" w:rsidRPr="00672332" w:rsidRDefault="00C279C3" w:rsidP="00C279C3">
      <w:pPr>
        <w:rPr>
          <w:rFonts w:ascii="Tahoma" w:hAnsi="Tahoma" w:cs="Tahoma"/>
          <w:sz w:val="22"/>
          <w:szCs w:val="22"/>
        </w:rPr>
      </w:pPr>
    </w:p>
    <w:p w14:paraId="221EDB1E" w14:textId="77777777" w:rsidR="00C279C3" w:rsidRPr="00672332" w:rsidRDefault="00C279C3" w:rsidP="00C279C3">
      <w:pPr>
        <w:rPr>
          <w:rFonts w:ascii="Tahoma" w:hAnsi="Tahoma" w:cs="Tahoma"/>
          <w:sz w:val="22"/>
          <w:szCs w:val="22"/>
        </w:rPr>
      </w:pPr>
    </w:p>
    <w:p w14:paraId="14C8CAAB" w14:textId="77777777" w:rsidR="00C279C3" w:rsidRPr="00672332" w:rsidRDefault="00C279C3" w:rsidP="00C279C3">
      <w:pPr>
        <w:rPr>
          <w:rFonts w:ascii="Tahoma" w:hAnsi="Tahoma" w:cs="Tahoma"/>
          <w:sz w:val="22"/>
          <w:szCs w:val="22"/>
        </w:rPr>
      </w:pPr>
    </w:p>
    <w:p w14:paraId="654A5BD2" w14:textId="77777777" w:rsidR="00027B83" w:rsidRPr="00672332" w:rsidRDefault="00027B83">
      <w:pPr>
        <w:tabs>
          <w:tab w:val="left" w:pos="5400"/>
        </w:tabs>
        <w:jc w:val="center"/>
        <w:textAlignment w:val="center"/>
        <w:rPr>
          <w:rFonts w:ascii="Tahoma" w:hAnsi="Tahoma" w:cs="Tahoma"/>
          <w:sz w:val="22"/>
          <w:szCs w:val="22"/>
        </w:rPr>
      </w:pPr>
    </w:p>
    <w:sectPr w:rsidR="00027B83" w:rsidRPr="00672332" w:rsidSect="00F9746D">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06E1E9" w14:textId="77777777" w:rsidR="009D5DE0" w:rsidRDefault="009D5DE0">
      <w:pPr>
        <w:rPr>
          <w:sz w:val="20"/>
        </w:rPr>
      </w:pPr>
      <w:r>
        <w:rPr>
          <w:sz w:val="20"/>
        </w:rPr>
        <w:separator/>
      </w:r>
    </w:p>
  </w:endnote>
  <w:endnote w:type="continuationSeparator" w:id="0">
    <w:p w14:paraId="6D389BB7" w14:textId="77777777" w:rsidR="009D5DE0" w:rsidRDefault="009D5DE0">
      <w:pPr>
        <w:rPr>
          <w:sz w:val="20"/>
        </w:rPr>
      </w:pPr>
      <w:r>
        <w:rPr>
          <w:sz w:val="20"/>
        </w:rPr>
        <w:continuationSeparator/>
      </w:r>
    </w:p>
  </w:endnote>
  <w:endnote w:type="continuationNotice" w:id="1">
    <w:p w14:paraId="26E1FB3A" w14:textId="77777777" w:rsidR="009D5DE0" w:rsidRDefault="009D5D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roman"/>
    <w:pitch w:val="variable"/>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78403"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CCBD21" w14:textId="77777777" w:rsidR="009D5DE0" w:rsidRDefault="009D5DE0">
      <w:pPr>
        <w:rPr>
          <w:sz w:val="20"/>
        </w:rPr>
      </w:pPr>
      <w:r>
        <w:rPr>
          <w:sz w:val="20"/>
        </w:rPr>
        <w:separator/>
      </w:r>
    </w:p>
  </w:footnote>
  <w:footnote w:type="continuationSeparator" w:id="0">
    <w:p w14:paraId="23E6A803" w14:textId="77777777" w:rsidR="009D5DE0" w:rsidRDefault="009D5DE0">
      <w:pPr>
        <w:rPr>
          <w:sz w:val="20"/>
        </w:rPr>
      </w:pPr>
      <w:r>
        <w:rPr>
          <w:sz w:val="20"/>
        </w:rPr>
        <w:continuationSeparator/>
      </w:r>
    </w:p>
  </w:footnote>
  <w:footnote w:type="continuationNotice" w:id="1">
    <w:p w14:paraId="34FCDEDB" w14:textId="77777777" w:rsidR="009D5DE0" w:rsidRDefault="009D5DE0"/>
  </w:footnote>
  <w:footnote w:id="2">
    <w:p w14:paraId="3D4C6D54" w14:textId="77777777" w:rsidR="00325DAB" w:rsidRPr="00AA2395" w:rsidRDefault="00325DAB">
      <w:pPr>
        <w:pStyle w:val="Puslapioinaostekstas"/>
        <w:rPr>
          <w:sz w:val="16"/>
          <w:szCs w:val="16"/>
        </w:rPr>
      </w:pPr>
      <w:r w:rsidRPr="00AA2395">
        <w:rPr>
          <w:rStyle w:val="Puslapioinaosnuoroda"/>
          <w:sz w:val="16"/>
          <w:szCs w:val="16"/>
        </w:rPr>
        <w:footnoteRef/>
      </w:r>
      <w:r w:rsidRPr="00AA2395">
        <w:rPr>
          <w:sz w:val="16"/>
          <w:szCs w:val="16"/>
        </w:rPr>
        <w:t xml:space="preserve"> Viešųjų pirkimų tarnybos parengtas Tiekėjų etikos kodeksas, </w:t>
      </w:r>
      <w:hyperlink r:id="rId1" w:history="1">
        <w:r w:rsidRPr="00AA2395">
          <w:rPr>
            <w:rStyle w:val="Hipersaitas"/>
            <w:sz w:val="16"/>
            <w:szCs w:val="16"/>
          </w:rPr>
          <w:t>https://vpt.lrv.lt/media/viesa/saugykla/2024/1/w2fscibRf-4.pdf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AB5F6"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8B37535"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E34B7"/>
    <w:multiLevelType w:val="hybridMultilevel"/>
    <w:tmpl w:val="2A9ADF7E"/>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1420FC7"/>
    <w:multiLevelType w:val="hybridMultilevel"/>
    <w:tmpl w:val="AA561D4A"/>
    <w:lvl w:ilvl="0" w:tplc="524A64DC">
      <w:numFmt w:val="bullet"/>
      <w:lvlText w:val=""/>
      <w:lvlJc w:val="left"/>
      <w:pPr>
        <w:ind w:left="720" w:hanging="360"/>
      </w:pPr>
      <w:rPr>
        <w:rFonts w:ascii="Tahoma" w:eastAsia="Times New Roman"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1EC0474"/>
    <w:multiLevelType w:val="hybridMultilevel"/>
    <w:tmpl w:val="45B224CC"/>
    <w:lvl w:ilvl="0" w:tplc="07C09CDA">
      <w:start w:val="1"/>
      <w:numFmt w:val="decimal"/>
      <w:lvlText w:val="%1."/>
      <w:lvlJc w:val="left"/>
      <w:pPr>
        <w:ind w:left="720" w:hanging="360"/>
      </w:pPr>
      <w:rPr>
        <w:rFonts w:ascii="Tahoma" w:hAnsi="Tahoma" w:cs="Tahoma"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B6E6538"/>
    <w:multiLevelType w:val="hybridMultilevel"/>
    <w:tmpl w:val="4F224FE6"/>
    <w:lvl w:ilvl="0" w:tplc="805E39FC">
      <w:start w:val="1"/>
      <w:numFmt w:val="decimal"/>
      <w:lvlText w:val="%1)"/>
      <w:lvlJc w:val="left"/>
      <w:pPr>
        <w:ind w:left="720" w:hanging="360"/>
      </w:pPr>
      <w:rPr>
        <w:rFonts w:ascii="Tahoma" w:hAnsi="Tahoma" w:cs="Tahoma"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A465E4B"/>
    <w:multiLevelType w:val="multilevel"/>
    <w:tmpl w:val="A1A00274"/>
    <w:lvl w:ilvl="0">
      <w:start w:val="8"/>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Tahoma" w:hAnsi="Tahoma" w:cs="Tahoma"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4B344BD8"/>
    <w:multiLevelType w:val="hybridMultilevel"/>
    <w:tmpl w:val="AB4861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7E113CE"/>
    <w:multiLevelType w:val="multilevel"/>
    <w:tmpl w:val="F74813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C9A1D6F"/>
    <w:multiLevelType w:val="hybridMultilevel"/>
    <w:tmpl w:val="B99402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D347997"/>
    <w:multiLevelType w:val="multilevel"/>
    <w:tmpl w:val="C6925612"/>
    <w:lvl w:ilvl="0">
      <w:start w:val="4"/>
      <w:numFmt w:val="decimal"/>
      <w:lvlText w:val="%1."/>
      <w:lvlJc w:val="left"/>
      <w:pPr>
        <w:ind w:left="585" w:hanging="58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985745790">
    <w:abstractNumId w:val="8"/>
  </w:num>
  <w:num w:numId="2" w16cid:durableId="940602218">
    <w:abstractNumId w:val="4"/>
  </w:num>
  <w:num w:numId="3" w16cid:durableId="377172783">
    <w:abstractNumId w:val="2"/>
  </w:num>
  <w:num w:numId="4" w16cid:durableId="389380147">
    <w:abstractNumId w:val="3"/>
  </w:num>
  <w:num w:numId="5" w16cid:durableId="1494297914">
    <w:abstractNumId w:val="5"/>
  </w:num>
  <w:num w:numId="6" w16cid:durableId="1396582866">
    <w:abstractNumId w:val="1"/>
  </w:num>
  <w:num w:numId="7" w16cid:durableId="1400515823">
    <w:abstractNumId w:val="0"/>
  </w:num>
  <w:num w:numId="8" w16cid:durableId="829638179">
    <w:abstractNumId w:val="7"/>
  </w:num>
  <w:num w:numId="9" w16cid:durableId="207095799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enforcement="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370"/>
    <w:rsid w:val="00001FBE"/>
    <w:rsid w:val="00006145"/>
    <w:rsid w:val="00007C81"/>
    <w:rsid w:val="0001204D"/>
    <w:rsid w:val="000149CB"/>
    <w:rsid w:val="00021B7D"/>
    <w:rsid w:val="00023D8F"/>
    <w:rsid w:val="00025C6D"/>
    <w:rsid w:val="00027B83"/>
    <w:rsid w:val="00031D58"/>
    <w:rsid w:val="000336CD"/>
    <w:rsid w:val="000356F8"/>
    <w:rsid w:val="00042B44"/>
    <w:rsid w:val="00042B4F"/>
    <w:rsid w:val="00043186"/>
    <w:rsid w:val="00043CE3"/>
    <w:rsid w:val="00046F5F"/>
    <w:rsid w:val="00047AC5"/>
    <w:rsid w:val="000500F5"/>
    <w:rsid w:val="0005068F"/>
    <w:rsid w:val="0005075B"/>
    <w:rsid w:val="00050D7E"/>
    <w:rsid w:val="00053312"/>
    <w:rsid w:val="00061091"/>
    <w:rsid w:val="00061591"/>
    <w:rsid w:val="0006219E"/>
    <w:rsid w:val="00063D1D"/>
    <w:rsid w:val="00067638"/>
    <w:rsid w:val="000676C0"/>
    <w:rsid w:val="0007058B"/>
    <w:rsid w:val="000708AA"/>
    <w:rsid w:val="000734F4"/>
    <w:rsid w:val="0007387B"/>
    <w:rsid w:val="00076D88"/>
    <w:rsid w:val="000812BD"/>
    <w:rsid w:val="000816FE"/>
    <w:rsid w:val="00085B68"/>
    <w:rsid w:val="000905BB"/>
    <w:rsid w:val="000909BF"/>
    <w:rsid w:val="00091CDF"/>
    <w:rsid w:val="0009315E"/>
    <w:rsid w:val="00095808"/>
    <w:rsid w:val="0009697B"/>
    <w:rsid w:val="000A01B3"/>
    <w:rsid w:val="000A0AAC"/>
    <w:rsid w:val="000A1D1D"/>
    <w:rsid w:val="000A22D5"/>
    <w:rsid w:val="000A5C27"/>
    <w:rsid w:val="000A5E41"/>
    <w:rsid w:val="000B0897"/>
    <w:rsid w:val="000B0D45"/>
    <w:rsid w:val="000B10E0"/>
    <w:rsid w:val="000B26D9"/>
    <w:rsid w:val="000B42D3"/>
    <w:rsid w:val="000B5F63"/>
    <w:rsid w:val="000C11D6"/>
    <w:rsid w:val="000C2176"/>
    <w:rsid w:val="000C544A"/>
    <w:rsid w:val="000C549C"/>
    <w:rsid w:val="000C6F32"/>
    <w:rsid w:val="000D1533"/>
    <w:rsid w:val="000D2908"/>
    <w:rsid w:val="000E0E4B"/>
    <w:rsid w:val="000E1AC7"/>
    <w:rsid w:val="000E2BF1"/>
    <w:rsid w:val="000E7CA0"/>
    <w:rsid w:val="000F2802"/>
    <w:rsid w:val="000F66FE"/>
    <w:rsid w:val="000F74C0"/>
    <w:rsid w:val="000F7CEF"/>
    <w:rsid w:val="00100E48"/>
    <w:rsid w:val="0010340E"/>
    <w:rsid w:val="00105FA8"/>
    <w:rsid w:val="0010622B"/>
    <w:rsid w:val="00106C02"/>
    <w:rsid w:val="00111ABC"/>
    <w:rsid w:val="00111B80"/>
    <w:rsid w:val="00111E08"/>
    <w:rsid w:val="0011307D"/>
    <w:rsid w:val="00113812"/>
    <w:rsid w:val="0011618A"/>
    <w:rsid w:val="00116899"/>
    <w:rsid w:val="00120AF2"/>
    <w:rsid w:val="001212F2"/>
    <w:rsid w:val="00121932"/>
    <w:rsid w:val="00124F8B"/>
    <w:rsid w:val="00125715"/>
    <w:rsid w:val="00127925"/>
    <w:rsid w:val="00127E4D"/>
    <w:rsid w:val="001312BE"/>
    <w:rsid w:val="0013338B"/>
    <w:rsid w:val="00137E4B"/>
    <w:rsid w:val="00140233"/>
    <w:rsid w:val="00140C86"/>
    <w:rsid w:val="00142B58"/>
    <w:rsid w:val="0014676E"/>
    <w:rsid w:val="00151520"/>
    <w:rsid w:val="00151770"/>
    <w:rsid w:val="00160501"/>
    <w:rsid w:val="0016080F"/>
    <w:rsid w:val="00160F70"/>
    <w:rsid w:val="00162049"/>
    <w:rsid w:val="001642FB"/>
    <w:rsid w:val="001677B5"/>
    <w:rsid w:val="00171120"/>
    <w:rsid w:val="001811DB"/>
    <w:rsid w:val="001813AD"/>
    <w:rsid w:val="0018188B"/>
    <w:rsid w:val="001823B5"/>
    <w:rsid w:val="001840E7"/>
    <w:rsid w:val="001900E1"/>
    <w:rsid w:val="0019353E"/>
    <w:rsid w:val="00195BFB"/>
    <w:rsid w:val="001A08DF"/>
    <w:rsid w:val="001A0D8B"/>
    <w:rsid w:val="001A3F29"/>
    <w:rsid w:val="001A4031"/>
    <w:rsid w:val="001B0262"/>
    <w:rsid w:val="001B0E28"/>
    <w:rsid w:val="001B1A95"/>
    <w:rsid w:val="001B2355"/>
    <w:rsid w:val="001B56DC"/>
    <w:rsid w:val="001C30EE"/>
    <w:rsid w:val="001C5EBD"/>
    <w:rsid w:val="001D2DF7"/>
    <w:rsid w:val="001D3038"/>
    <w:rsid w:val="001E097C"/>
    <w:rsid w:val="001E2351"/>
    <w:rsid w:val="001E73CD"/>
    <w:rsid w:val="001E7BF7"/>
    <w:rsid w:val="001F0498"/>
    <w:rsid w:val="001F051D"/>
    <w:rsid w:val="001F142C"/>
    <w:rsid w:val="001F1F9A"/>
    <w:rsid w:val="001F28D7"/>
    <w:rsid w:val="001F4681"/>
    <w:rsid w:val="001F5BED"/>
    <w:rsid w:val="001F6196"/>
    <w:rsid w:val="001F6E09"/>
    <w:rsid w:val="0020022C"/>
    <w:rsid w:val="0020047F"/>
    <w:rsid w:val="002028C0"/>
    <w:rsid w:val="002048EC"/>
    <w:rsid w:val="00205A5D"/>
    <w:rsid w:val="00207F3E"/>
    <w:rsid w:val="00210360"/>
    <w:rsid w:val="00211E80"/>
    <w:rsid w:val="00213B84"/>
    <w:rsid w:val="0021429F"/>
    <w:rsid w:val="00216BDD"/>
    <w:rsid w:val="00220B18"/>
    <w:rsid w:val="00231544"/>
    <w:rsid w:val="0023512A"/>
    <w:rsid w:val="002353CF"/>
    <w:rsid w:val="002400F6"/>
    <w:rsid w:val="002423FC"/>
    <w:rsid w:val="00242709"/>
    <w:rsid w:val="002530A0"/>
    <w:rsid w:val="00255204"/>
    <w:rsid w:val="00255D94"/>
    <w:rsid w:val="00256453"/>
    <w:rsid w:val="00260918"/>
    <w:rsid w:val="00265DA5"/>
    <w:rsid w:val="00273757"/>
    <w:rsid w:val="00274598"/>
    <w:rsid w:val="00275120"/>
    <w:rsid w:val="00276D1F"/>
    <w:rsid w:val="002827CB"/>
    <w:rsid w:val="00285F22"/>
    <w:rsid w:val="0029067B"/>
    <w:rsid w:val="00295A16"/>
    <w:rsid w:val="00296911"/>
    <w:rsid w:val="002A1207"/>
    <w:rsid w:val="002A236C"/>
    <w:rsid w:val="002A48A7"/>
    <w:rsid w:val="002A76A6"/>
    <w:rsid w:val="002A7E46"/>
    <w:rsid w:val="002B06C7"/>
    <w:rsid w:val="002B0A38"/>
    <w:rsid w:val="002B2ADC"/>
    <w:rsid w:val="002B6BCC"/>
    <w:rsid w:val="002C36C3"/>
    <w:rsid w:val="002C58E1"/>
    <w:rsid w:val="002D023D"/>
    <w:rsid w:val="002D0E1D"/>
    <w:rsid w:val="002D3555"/>
    <w:rsid w:val="002D3D13"/>
    <w:rsid w:val="002D6562"/>
    <w:rsid w:val="002E56E5"/>
    <w:rsid w:val="002E75C7"/>
    <w:rsid w:val="002F3A2A"/>
    <w:rsid w:val="002F3B6F"/>
    <w:rsid w:val="002F4759"/>
    <w:rsid w:val="002F4F14"/>
    <w:rsid w:val="002F610F"/>
    <w:rsid w:val="002F7B58"/>
    <w:rsid w:val="003000D2"/>
    <w:rsid w:val="00302019"/>
    <w:rsid w:val="00302520"/>
    <w:rsid w:val="0030286B"/>
    <w:rsid w:val="00307ED1"/>
    <w:rsid w:val="0031150D"/>
    <w:rsid w:val="00311F63"/>
    <w:rsid w:val="00312334"/>
    <w:rsid w:val="00312BC9"/>
    <w:rsid w:val="003165A0"/>
    <w:rsid w:val="00317687"/>
    <w:rsid w:val="00321356"/>
    <w:rsid w:val="00323D92"/>
    <w:rsid w:val="00324900"/>
    <w:rsid w:val="00324D02"/>
    <w:rsid w:val="003250BA"/>
    <w:rsid w:val="00325DAB"/>
    <w:rsid w:val="00325F9F"/>
    <w:rsid w:val="0033033A"/>
    <w:rsid w:val="0033045A"/>
    <w:rsid w:val="00330B16"/>
    <w:rsid w:val="0033142E"/>
    <w:rsid w:val="00333059"/>
    <w:rsid w:val="00340E95"/>
    <w:rsid w:val="00340F26"/>
    <w:rsid w:val="00342604"/>
    <w:rsid w:val="003455F6"/>
    <w:rsid w:val="00345E9E"/>
    <w:rsid w:val="00346F58"/>
    <w:rsid w:val="00347687"/>
    <w:rsid w:val="00347C17"/>
    <w:rsid w:val="00350816"/>
    <w:rsid w:val="00352AA7"/>
    <w:rsid w:val="00357CBC"/>
    <w:rsid w:val="003655BC"/>
    <w:rsid w:val="003718A9"/>
    <w:rsid w:val="003731A1"/>
    <w:rsid w:val="00374F3F"/>
    <w:rsid w:val="003760E0"/>
    <w:rsid w:val="00376715"/>
    <w:rsid w:val="00377FAD"/>
    <w:rsid w:val="00380412"/>
    <w:rsid w:val="003824B4"/>
    <w:rsid w:val="003831AC"/>
    <w:rsid w:val="00383702"/>
    <w:rsid w:val="00384444"/>
    <w:rsid w:val="00387037"/>
    <w:rsid w:val="00387BCE"/>
    <w:rsid w:val="00387F81"/>
    <w:rsid w:val="0039036C"/>
    <w:rsid w:val="0039214F"/>
    <w:rsid w:val="00396CA9"/>
    <w:rsid w:val="00396D92"/>
    <w:rsid w:val="00397EBD"/>
    <w:rsid w:val="003A2700"/>
    <w:rsid w:val="003A2973"/>
    <w:rsid w:val="003A3ACD"/>
    <w:rsid w:val="003A6689"/>
    <w:rsid w:val="003A77E1"/>
    <w:rsid w:val="003A79A7"/>
    <w:rsid w:val="003B0284"/>
    <w:rsid w:val="003B17C3"/>
    <w:rsid w:val="003B40FC"/>
    <w:rsid w:val="003B4816"/>
    <w:rsid w:val="003B5545"/>
    <w:rsid w:val="003B6BEE"/>
    <w:rsid w:val="003B71AE"/>
    <w:rsid w:val="003C4148"/>
    <w:rsid w:val="003C5F28"/>
    <w:rsid w:val="003D1DD2"/>
    <w:rsid w:val="003D28B7"/>
    <w:rsid w:val="003D3A48"/>
    <w:rsid w:val="003D5B86"/>
    <w:rsid w:val="003D770B"/>
    <w:rsid w:val="003E1024"/>
    <w:rsid w:val="003E27B2"/>
    <w:rsid w:val="003E51E7"/>
    <w:rsid w:val="003E57CA"/>
    <w:rsid w:val="003E5D7B"/>
    <w:rsid w:val="003E6900"/>
    <w:rsid w:val="003E6C53"/>
    <w:rsid w:val="003E74C6"/>
    <w:rsid w:val="003F088A"/>
    <w:rsid w:val="003F3CE8"/>
    <w:rsid w:val="003F4441"/>
    <w:rsid w:val="003F4479"/>
    <w:rsid w:val="003F5639"/>
    <w:rsid w:val="003F763B"/>
    <w:rsid w:val="00401B56"/>
    <w:rsid w:val="00403E33"/>
    <w:rsid w:val="00404AA4"/>
    <w:rsid w:val="00405E89"/>
    <w:rsid w:val="0041107E"/>
    <w:rsid w:val="0041366B"/>
    <w:rsid w:val="00416213"/>
    <w:rsid w:val="00420101"/>
    <w:rsid w:val="0042024D"/>
    <w:rsid w:val="004230B6"/>
    <w:rsid w:val="0042385F"/>
    <w:rsid w:val="004247C6"/>
    <w:rsid w:val="0042582B"/>
    <w:rsid w:val="00426E94"/>
    <w:rsid w:val="00433FA6"/>
    <w:rsid w:val="0043436B"/>
    <w:rsid w:val="004376CA"/>
    <w:rsid w:val="00441EDE"/>
    <w:rsid w:val="00445092"/>
    <w:rsid w:val="00447BB6"/>
    <w:rsid w:val="00451D43"/>
    <w:rsid w:val="00453990"/>
    <w:rsid w:val="004539EE"/>
    <w:rsid w:val="00454F3F"/>
    <w:rsid w:val="0046177B"/>
    <w:rsid w:val="00461A8C"/>
    <w:rsid w:val="00462A75"/>
    <w:rsid w:val="00467F08"/>
    <w:rsid w:val="00470718"/>
    <w:rsid w:val="00470AC1"/>
    <w:rsid w:val="00471087"/>
    <w:rsid w:val="004713E4"/>
    <w:rsid w:val="004722F1"/>
    <w:rsid w:val="0047395A"/>
    <w:rsid w:val="00476832"/>
    <w:rsid w:val="004774C7"/>
    <w:rsid w:val="004815EE"/>
    <w:rsid w:val="0048162E"/>
    <w:rsid w:val="00481807"/>
    <w:rsid w:val="004825F7"/>
    <w:rsid w:val="00485260"/>
    <w:rsid w:val="00485593"/>
    <w:rsid w:val="004863FE"/>
    <w:rsid w:val="00486748"/>
    <w:rsid w:val="00486B80"/>
    <w:rsid w:val="00490580"/>
    <w:rsid w:val="0049064B"/>
    <w:rsid w:val="00496BE5"/>
    <w:rsid w:val="004971F3"/>
    <w:rsid w:val="004976C5"/>
    <w:rsid w:val="00497A5D"/>
    <w:rsid w:val="004A0A48"/>
    <w:rsid w:val="004A1179"/>
    <w:rsid w:val="004A2B15"/>
    <w:rsid w:val="004A4634"/>
    <w:rsid w:val="004A486B"/>
    <w:rsid w:val="004A49FB"/>
    <w:rsid w:val="004A4DBA"/>
    <w:rsid w:val="004A587B"/>
    <w:rsid w:val="004A623E"/>
    <w:rsid w:val="004A6CB2"/>
    <w:rsid w:val="004B1B56"/>
    <w:rsid w:val="004C033F"/>
    <w:rsid w:val="004C0A0A"/>
    <w:rsid w:val="004C1622"/>
    <w:rsid w:val="004C42DF"/>
    <w:rsid w:val="004C5D53"/>
    <w:rsid w:val="004D1529"/>
    <w:rsid w:val="004D1599"/>
    <w:rsid w:val="004D1758"/>
    <w:rsid w:val="004D21AF"/>
    <w:rsid w:val="004E075C"/>
    <w:rsid w:val="004E18C4"/>
    <w:rsid w:val="004E2269"/>
    <w:rsid w:val="004E582B"/>
    <w:rsid w:val="004E692F"/>
    <w:rsid w:val="004E6CC5"/>
    <w:rsid w:val="004F4123"/>
    <w:rsid w:val="00502445"/>
    <w:rsid w:val="00503B32"/>
    <w:rsid w:val="00503FBB"/>
    <w:rsid w:val="00504785"/>
    <w:rsid w:val="00504861"/>
    <w:rsid w:val="0051050B"/>
    <w:rsid w:val="00510F46"/>
    <w:rsid w:val="00511C2C"/>
    <w:rsid w:val="00520531"/>
    <w:rsid w:val="00520565"/>
    <w:rsid w:val="00523437"/>
    <w:rsid w:val="00524EE5"/>
    <w:rsid w:val="00525981"/>
    <w:rsid w:val="00534742"/>
    <w:rsid w:val="00536161"/>
    <w:rsid w:val="00536A57"/>
    <w:rsid w:val="00541496"/>
    <w:rsid w:val="00542592"/>
    <w:rsid w:val="00542811"/>
    <w:rsid w:val="00543B16"/>
    <w:rsid w:val="00543CCD"/>
    <w:rsid w:val="00544079"/>
    <w:rsid w:val="00544D24"/>
    <w:rsid w:val="00556BC9"/>
    <w:rsid w:val="00557319"/>
    <w:rsid w:val="00557EF2"/>
    <w:rsid w:val="00562FF9"/>
    <w:rsid w:val="0056445A"/>
    <w:rsid w:val="0056505E"/>
    <w:rsid w:val="00565706"/>
    <w:rsid w:val="0056661F"/>
    <w:rsid w:val="00567A14"/>
    <w:rsid w:val="0057180F"/>
    <w:rsid w:val="00581960"/>
    <w:rsid w:val="00583FBE"/>
    <w:rsid w:val="00585C22"/>
    <w:rsid w:val="00586563"/>
    <w:rsid w:val="005909CF"/>
    <w:rsid w:val="00593D99"/>
    <w:rsid w:val="005956B7"/>
    <w:rsid w:val="00596824"/>
    <w:rsid w:val="00596E6C"/>
    <w:rsid w:val="00596FEA"/>
    <w:rsid w:val="00597233"/>
    <w:rsid w:val="005974D7"/>
    <w:rsid w:val="005979D8"/>
    <w:rsid w:val="005A15C4"/>
    <w:rsid w:val="005A7B88"/>
    <w:rsid w:val="005A7F3F"/>
    <w:rsid w:val="005B4BAB"/>
    <w:rsid w:val="005C7B1C"/>
    <w:rsid w:val="005D0145"/>
    <w:rsid w:val="005D07FC"/>
    <w:rsid w:val="005D1457"/>
    <w:rsid w:val="005D37A5"/>
    <w:rsid w:val="005D4CEC"/>
    <w:rsid w:val="005D694C"/>
    <w:rsid w:val="005E3AC9"/>
    <w:rsid w:val="005E456A"/>
    <w:rsid w:val="005E518A"/>
    <w:rsid w:val="005E5760"/>
    <w:rsid w:val="005F25F8"/>
    <w:rsid w:val="005F268B"/>
    <w:rsid w:val="005F2D53"/>
    <w:rsid w:val="005F338E"/>
    <w:rsid w:val="005F3FC0"/>
    <w:rsid w:val="005F5827"/>
    <w:rsid w:val="006014B6"/>
    <w:rsid w:val="00601E9C"/>
    <w:rsid w:val="00602482"/>
    <w:rsid w:val="00603888"/>
    <w:rsid w:val="00610417"/>
    <w:rsid w:val="00611F27"/>
    <w:rsid w:val="0061487D"/>
    <w:rsid w:val="0061642E"/>
    <w:rsid w:val="0062050B"/>
    <w:rsid w:val="00623848"/>
    <w:rsid w:val="00624B7A"/>
    <w:rsid w:val="0062646E"/>
    <w:rsid w:val="00627E85"/>
    <w:rsid w:val="006316EF"/>
    <w:rsid w:val="00631DAC"/>
    <w:rsid w:val="00633CD9"/>
    <w:rsid w:val="00634573"/>
    <w:rsid w:val="00634738"/>
    <w:rsid w:val="0063521F"/>
    <w:rsid w:val="00640872"/>
    <w:rsid w:val="00642C70"/>
    <w:rsid w:val="00643423"/>
    <w:rsid w:val="006437BB"/>
    <w:rsid w:val="006456FF"/>
    <w:rsid w:val="00646005"/>
    <w:rsid w:val="00646793"/>
    <w:rsid w:val="00646E6B"/>
    <w:rsid w:val="006479CF"/>
    <w:rsid w:val="006534EE"/>
    <w:rsid w:val="00653F7D"/>
    <w:rsid w:val="00656603"/>
    <w:rsid w:val="00657F09"/>
    <w:rsid w:val="006602A5"/>
    <w:rsid w:val="006656B6"/>
    <w:rsid w:val="006669E4"/>
    <w:rsid w:val="00672332"/>
    <w:rsid w:val="00676436"/>
    <w:rsid w:val="006765A0"/>
    <w:rsid w:val="006834A3"/>
    <w:rsid w:val="00683812"/>
    <w:rsid w:val="00683EFF"/>
    <w:rsid w:val="00690D8E"/>
    <w:rsid w:val="00691328"/>
    <w:rsid w:val="00691807"/>
    <w:rsid w:val="00693BFD"/>
    <w:rsid w:val="006971D4"/>
    <w:rsid w:val="00697271"/>
    <w:rsid w:val="006972D8"/>
    <w:rsid w:val="006A3AB4"/>
    <w:rsid w:val="006A3EB5"/>
    <w:rsid w:val="006B2601"/>
    <w:rsid w:val="006B2AB3"/>
    <w:rsid w:val="006B6D4A"/>
    <w:rsid w:val="006C311E"/>
    <w:rsid w:val="006C40D2"/>
    <w:rsid w:val="006C5DBF"/>
    <w:rsid w:val="006D33A1"/>
    <w:rsid w:val="006D55AA"/>
    <w:rsid w:val="006D563B"/>
    <w:rsid w:val="006E36D2"/>
    <w:rsid w:val="006E54D0"/>
    <w:rsid w:val="006E6046"/>
    <w:rsid w:val="006F77AF"/>
    <w:rsid w:val="006F77C2"/>
    <w:rsid w:val="00701A29"/>
    <w:rsid w:val="007052B9"/>
    <w:rsid w:val="0070546F"/>
    <w:rsid w:val="00706CD5"/>
    <w:rsid w:val="00710ED7"/>
    <w:rsid w:val="0071189E"/>
    <w:rsid w:val="00711FB7"/>
    <w:rsid w:val="007126B7"/>
    <w:rsid w:val="00713762"/>
    <w:rsid w:val="0071535B"/>
    <w:rsid w:val="00715365"/>
    <w:rsid w:val="007226D6"/>
    <w:rsid w:val="00723165"/>
    <w:rsid w:val="00723F15"/>
    <w:rsid w:val="007243C6"/>
    <w:rsid w:val="007248C0"/>
    <w:rsid w:val="00724AFC"/>
    <w:rsid w:val="00727FA1"/>
    <w:rsid w:val="00732BC5"/>
    <w:rsid w:val="00732C06"/>
    <w:rsid w:val="00733FAE"/>
    <w:rsid w:val="00736994"/>
    <w:rsid w:val="00737AA5"/>
    <w:rsid w:val="00741206"/>
    <w:rsid w:val="00741274"/>
    <w:rsid w:val="007428B8"/>
    <w:rsid w:val="00746275"/>
    <w:rsid w:val="00747A42"/>
    <w:rsid w:val="00747EFE"/>
    <w:rsid w:val="00753EB4"/>
    <w:rsid w:val="007560FE"/>
    <w:rsid w:val="0075725A"/>
    <w:rsid w:val="00757770"/>
    <w:rsid w:val="00760ECA"/>
    <w:rsid w:val="00761EA4"/>
    <w:rsid w:val="00765F2C"/>
    <w:rsid w:val="00766841"/>
    <w:rsid w:val="00767E21"/>
    <w:rsid w:val="00770D30"/>
    <w:rsid w:val="00773A5A"/>
    <w:rsid w:val="00773BFB"/>
    <w:rsid w:val="007748DD"/>
    <w:rsid w:val="007769E7"/>
    <w:rsid w:val="0078369E"/>
    <w:rsid w:val="007838AE"/>
    <w:rsid w:val="00784445"/>
    <w:rsid w:val="00786183"/>
    <w:rsid w:val="00787496"/>
    <w:rsid w:val="00790E2A"/>
    <w:rsid w:val="00794F42"/>
    <w:rsid w:val="0079783E"/>
    <w:rsid w:val="007A18C7"/>
    <w:rsid w:val="007A1D20"/>
    <w:rsid w:val="007A42BA"/>
    <w:rsid w:val="007A4D24"/>
    <w:rsid w:val="007A5F0E"/>
    <w:rsid w:val="007A60F5"/>
    <w:rsid w:val="007A6B54"/>
    <w:rsid w:val="007A7AF0"/>
    <w:rsid w:val="007B067C"/>
    <w:rsid w:val="007B2669"/>
    <w:rsid w:val="007B50FB"/>
    <w:rsid w:val="007C19E4"/>
    <w:rsid w:val="007C3507"/>
    <w:rsid w:val="007C64F2"/>
    <w:rsid w:val="007D075A"/>
    <w:rsid w:val="007D3876"/>
    <w:rsid w:val="007D6B70"/>
    <w:rsid w:val="007E17B9"/>
    <w:rsid w:val="007E1E0C"/>
    <w:rsid w:val="007E2D38"/>
    <w:rsid w:val="007E43A4"/>
    <w:rsid w:val="007E506D"/>
    <w:rsid w:val="007E642A"/>
    <w:rsid w:val="007E6A11"/>
    <w:rsid w:val="007F0356"/>
    <w:rsid w:val="007F146B"/>
    <w:rsid w:val="007F6C9E"/>
    <w:rsid w:val="00800874"/>
    <w:rsid w:val="0080433B"/>
    <w:rsid w:val="00804FB4"/>
    <w:rsid w:val="00805757"/>
    <w:rsid w:val="0080666B"/>
    <w:rsid w:val="00806C72"/>
    <w:rsid w:val="0080752E"/>
    <w:rsid w:val="0081003E"/>
    <w:rsid w:val="00810218"/>
    <w:rsid w:val="00811446"/>
    <w:rsid w:val="00812E81"/>
    <w:rsid w:val="008148FC"/>
    <w:rsid w:val="00815261"/>
    <w:rsid w:val="008177DF"/>
    <w:rsid w:val="0082017B"/>
    <w:rsid w:val="008219C2"/>
    <w:rsid w:val="0082261A"/>
    <w:rsid w:val="008227B9"/>
    <w:rsid w:val="0082604B"/>
    <w:rsid w:val="0082787C"/>
    <w:rsid w:val="00831E30"/>
    <w:rsid w:val="008344AF"/>
    <w:rsid w:val="008348B3"/>
    <w:rsid w:val="00837B37"/>
    <w:rsid w:val="0084098E"/>
    <w:rsid w:val="00844E94"/>
    <w:rsid w:val="00846B8A"/>
    <w:rsid w:val="0085437E"/>
    <w:rsid w:val="008627D9"/>
    <w:rsid w:val="00866A0E"/>
    <w:rsid w:val="00866C97"/>
    <w:rsid w:val="008730B7"/>
    <w:rsid w:val="00874806"/>
    <w:rsid w:val="00874F04"/>
    <w:rsid w:val="00877FF3"/>
    <w:rsid w:val="00887439"/>
    <w:rsid w:val="008905B5"/>
    <w:rsid w:val="008919FB"/>
    <w:rsid w:val="00894CC1"/>
    <w:rsid w:val="008A0DFA"/>
    <w:rsid w:val="008A3B0B"/>
    <w:rsid w:val="008A5BA2"/>
    <w:rsid w:val="008A6208"/>
    <w:rsid w:val="008A7268"/>
    <w:rsid w:val="008B0F1A"/>
    <w:rsid w:val="008B138E"/>
    <w:rsid w:val="008B1A50"/>
    <w:rsid w:val="008B3859"/>
    <w:rsid w:val="008B784D"/>
    <w:rsid w:val="008C571A"/>
    <w:rsid w:val="008C665A"/>
    <w:rsid w:val="008C6D66"/>
    <w:rsid w:val="008C7DC1"/>
    <w:rsid w:val="008D0FC7"/>
    <w:rsid w:val="008D1414"/>
    <w:rsid w:val="008D3CC3"/>
    <w:rsid w:val="008D6D6E"/>
    <w:rsid w:val="008E2EA0"/>
    <w:rsid w:val="008E2F3B"/>
    <w:rsid w:val="008E321A"/>
    <w:rsid w:val="008E39C9"/>
    <w:rsid w:val="008E4742"/>
    <w:rsid w:val="008F1332"/>
    <w:rsid w:val="008F192A"/>
    <w:rsid w:val="008F2AE9"/>
    <w:rsid w:val="008F51A7"/>
    <w:rsid w:val="008F53FB"/>
    <w:rsid w:val="008F6089"/>
    <w:rsid w:val="009006F9"/>
    <w:rsid w:val="00900F77"/>
    <w:rsid w:val="009011AB"/>
    <w:rsid w:val="00902406"/>
    <w:rsid w:val="009034D3"/>
    <w:rsid w:val="00907E8C"/>
    <w:rsid w:val="009139A5"/>
    <w:rsid w:val="0091718E"/>
    <w:rsid w:val="009205B0"/>
    <w:rsid w:val="009245F7"/>
    <w:rsid w:val="00924E29"/>
    <w:rsid w:val="00925DBB"/>
    <w:rsid w:val="00927277"/>
    <w:rsid w:val="00935752"/>
    <w:rsid w:val="00937475"/>
    <w:rsid w:val="009401DB"/>
    <w:rsid w:val="00941354"/>
    <w:rsid w:val="0094288C"/>
    <w:rsid w:val="00946286"/>
    <w:rsid w:val="009518C9"/>
    <w:rsid w:val="00953AF3"/>
    <w:rsid w:val="009548D9"/>
    <w:rsid w:val="009578C0"/>
    <w:rsid w:val="00962653"/>
    <w:rsid w:val="00966E81"/>
    <w:rsid w:val="0097118C"/>
    <w:rsid w:val="009723AD"/>
    <w:rsid w:val="009728BC"/>
    <w:rsid w:val="00973CA8"/>
    <w:rsid w:val="00974942"/>
    <w:rsid w:val="00982533"/>
    <w:rsid w:val="00983032"/>
    <w:rsid w:val="009838E7"/>
    <w:rsid w:val="00983B72"/>
    <w:rsid w:val="00990B64"/>
    <w:rsid w:val="009925F6"/>
    <w:rsid w:val="00994DF3"/>
    <w:rsid w:val="009961A6"/>
    <w:rsid w:val="009971CB"/>
    <w:rsid w:val="009A0EF9"/>
    <w:rsid w:val="009A1D88"/>
    <w:rsid w:val="009A6388"/>
    <w:rsid w:val="009A653B"/>
    <w:rsid w:val="009A7575"/>
    <w:rsid w:val="009B1673"/>
    <w:rsid w:val="009B418C"/>
    <w:rsid w:val="009B49AE"/>
    <w:rsid w:val="009B5440"/>
    <w:rsid w:val="009B5634"/>
    <w:rsid w:val="009B571C"/>
    <w:rsid w:val="009B5731"/>
    <w:rsid w:val="009B6950"/>
    <w:rsid w:val="009C0885"/>
    <w:rsid w:val="009C106A"/>
    <w:rsid w:val="009C1D78"/>
    <w:rsid w:val="009C214A"/>
    <w:rsid w:val="009C265B"/>
    <w:rsid w:val="009D2A92"/>
    <w:rsid w:val="009D5379"/>
    <w:rsid w:val="009D5DE0"/>
    <w:rsid w:val="009E0459"/>
    <w:rsid w:val="009E25A6"/>
    <w:rsid w:val="009E28A1"/>
    <w:rsid w:val="009E3861"/>
    <w:rsid w:val="009E3D35"/>
    <w:rsid w:val="009E4FCD"/>
    <w:rsid w:val="009E70A3"/>
    <w:rsid w:val="009E772B"/>
    <w:rsid w:val="009F3FCC"/>
    <w:rsid w:val="00A033BB"/>
    <w:rsid w:val="00A0410F"/>
    <w:rsid w:val="00A051F8"/>
    <w:rsid w:val="00A0681D"/>
    <w:rsid w:val="00A10B5A"/>
    <w:rsid w:val="00A12856"/>
    <w:rsid w:val="00A20CD6"/>
    <w:rsid w:val="00A226FF"/>
    <w:rsid w:val="00A258C5"/>
    <w:rsid w:val="00A26378"/>
    <w:rsid w:val="00A3379F"/>
    <w:rsid w:val="00A3459E"/>
    <w:rsid w:val="00A34607"/>
    <w:rsid w:val="00A363A5"/>
    <w:rsid w:val="00A46D68"/>
    <w:rsid w:val="00A50971"/>
    <w:rsid w:val="00A53E30"/>
    <w:rsid w:val="00A54348"/>
    <w:rsid w:val="00A55434"/>
    <w:rsid w:val="00A561D7"/>
    <w:rsid w:val="00A56FA8"/>
    <w:rsid w:val="00A6107E"/>
    <w:rsid w:val="00A6339F"/>
    <w:rsid w:val="00A6345B"/>
    <w:rsid w:val="00A64EC5"/>
    <w:rsid w:val="00A66096"/>
    <w:rsid w:val="00A668F3"/>
    <w:rsid w:val="00A70A7A"/>
    <w:rsid w:val="00A7197E"/>
    <w:rsid w:val="00A730A0"/>
    <w:rsid w:val="00A73713"/>
    <w:rsid w:val="00A76918"/>
    <w:rsid w:val="00A76A81"/>
    <w:rsid w:val="00A77006"/>
    <w:rsid w:val="00A77344"/>
    <w:rsid w:val="00A77C13"/>
    <w:rsid w:val="00A77CDE"/>
    <w:rsid w:val="00A82830"/>
    <w:rsid w:val="00A84C0C"/>
    <w:rsid w:val="00A85AC8"/>
    <w:rsid w:val="00A8629C"/>
    <w:rsid w:val="00A86E41"/>
    <w:rsid w:val="00A9027F"/>
    <w:rsid w:val="00A91485"/>
    <w:rsid w:val="00A91C90"/>
    <w:rsid w:val="00A97074"/>
    <w:rsid w:val="00A9759B"/>
    <w:rsid w:val="00AA0890"/>
    <w:rsid w:val="00AA0A7C"/>
    <w:rsid w:val="00AA2061"/>
    <w:rsid w:val="00AA272E"/>
    <w:rsid w:val="00AA2B29"/>
    <w:rsid w:val="00AA2EA0"/>
    <w:rsid w:val="00AA4C54"/>
    <w:rsid w:val="00AA6749"/>
    <w:rsid w:val="00AA6C82"/>
    <w:rsid w:val="00AA7C98"/>
    <w:rsid w:val="00AB2058"/>
    <w:rsid w:val="00AB3A42"/>
    <w:rsid w:val="00AB547B"/>
    <w:rsid w:val="00AB6051"/>
    <w:rsid w:val="00AC0C24"/>
    <w:rsid w:val="00AC16E4"/>
    <w:rsid w:val="00AC250B"/>
    <w:rsid w:val="00AC42B0"/>
    <w:rsid w:val="00AD154A"/>
    <w:rsid w:val="00AD169A"/>
    <w:rsid w:val="00AD171E"/>
    <w:rsid w:val="00AD3290"/>
    <w:rsid w:val="00AD51D4"/>
    <w:rsid w:val="00AD5901"/>
    <w:rsid w:val="00AD6848"/>
    <w:rsid w:val="00AE05FC"/>
    <w:rsid w:val="00AE122A"/>
    <w:rsid w:val="00AE29F6"/>
    <w:rsid w:val="00AE31E5"/>
    <w:rsid w:val="00AE4DA3"/>
    <w:rsid w:val="00AF408E"/>
    <w:rsid w:val="00AF4549"/>
    <w:rsid w:val="00B00BFC"/>
    <w:rsid w:val="00B01F4B"/>
    <w:rsid w:val="00B03489"/>
    <w:rsid w:val="00B045EB"/>
    <w:rsid w:val="00B050AF"/>
    <w:rsid w:val="00B07169"/>
    <w:rsid w:val="00B10C85"/>
    <w:rsid w:val="00B112D3"/>
    <w:rsid w:val="00B13CE1"/>
    <w:rsid w:val="00B144E2"/>
    <w:rsid w:val="00B22621"/>
    <w:rsid w:val="00B22DF5"/>
    <w:rsid w:val="00B240CC"/>
    <w:rsid w:val="00B249ED"/>
    <w:rsid w:val="00B24C65"/>
    <w:rsid w:val="00B311F8"/>
    <w:rsid w:val="00B3148D"/>
    <w:rsid w:val="00B32087"/>
    <w:rsid w:val="00B33539"/>
    <w:rsid w:val="00B3706E"/>
    <w:rsid w:val="00B445FB"/>
    <w:rsid w:val="00B46120"/>
    <w:rsid w:val="00B4672E"/>
    <w:rsid w:val="00B46B2B"/>
    <w:rsid w:val="00B47681"/>
    <w:rsid w:val="00B5532D"/>
    <w:rsid w:val="00B626AA"/>
    <w:rsid w:val="00B64DD4"/>
    <w:rsid w:val="00B66635"/>
    <w:rsid w:val="00B668E1"/>
    <w:rsid w:val="00B675D5"/>
    <w:rsid w:val="00B67A72"/>
    <w:rsid w:val="00B70996"/>
    <w:rsid w:val="00B721A7"/>
    <w:rsid w:val="00B76A08"/>
    <w:rsid w:val="00B82FE1"/>
    <w:rsid w:val="00B84B1C"/>
    <w:rsid w:val="00B85EDF"/>
    <w:rsid w:val="00B876B2"/>
    <w:rsid w:val="00BA0533"/>
    <w:rsid w:val="00BA231F"/>
    <w:rsid w:val="00BA45D2"/>
    <w:rsid w:val="00BA4A1E"/>
    <w:rsid w:val="00BA6286"/>
    <w:rsid w:val="00BA767F"/>
    <w:rsid w:val="00BB03D4"/>
    <w:rsid w:val="00BB2701"/>
    <w:rsid w:val="00BB3076"/>
    <w:rsid w:val="00BB46A9"/>
    <w:rsid w:val="00BB503C"/>
    <w:rsid w:val="00BB58AE"/>
    <w:rsid w:val="00BB6319"/>
    <w:rsid w:val="00BB6368"/>
    <w:rsid w:val="00BC084E"/>
    <w:rsid w:val="00BC15C2"/>
    <w:rsid w:val="00BD0C71"/>
    <w:rsid w:val="00BD10FC"/>
    <w:rsid w:val="00BD2D12"/>
    <w:rsid w:val="00BD2FBA"/>
    <w:rsid w:val="00BD32C9"/>
    <w:rsid w:val="00BD6990"/>
    <w:rsid w:val="00BD7255"/>
    <w:rsid w:val="00BD7ED7"/>
    <w:rsid w:val="00BE0FE2"/>
    <w:rsid w:val="00BE2ECD"/>
    <w:rsid w:val="00BE3BD4"/>
    <w:rsid w:val="00BE437F"/>
    <w:rsid w:val="00BE52ED"/>
    <w:rsid w:val="00BF0408"/>
    <w:rsid w:val="00BF33EC"/>
    <w:rsid w:val="00BF40EE"/>
    <w:rsid w:val="00BF5883"/>
    <w:rsid w:val="00BF7526"/>
    <w:rsid w:val="00BF7A0D"/>
    <w:rsid w:val="00C01039"/>
    <w:rsid w:val="00C02D0B"/>
    <w:rsid w:val="00C048A6"/>
    <w:rsid w:val="00C056F2"/>
    <w:rsid w:val="00C06BDD"/>
    <w:rsid w:val="00C12A89"/>
    <w:rsid w:val="00C12B3D"/>
    <w:rsid w:val="00C15972"/>
    <w:rsid w:val="00C2052A"/>
    <w:rsid w:val="00C238DA"/>
    <w:rsid w:val="00C24596"/>
    <w:rsid w:val="00C279C3"/>
    <w:rsid w:val="00C33928"/>
    <w:rsid w:val="00C33D01"/>
    <w:rsid w:val="00C344F2"/>
    <w:rsid w:val="00C35DA3"/>
    <w:rsid w:val="00C37921"/>
    <w:rsid w:val="00C37A21"/>
    <w:rsid w:val="00C45804"/>
    <w:rsid w:val="00C47971"/>
    <w:rsid w:val="00C47CF1"/>
    <w:rsid w:val="00C50D1E"/>
    <w:rsid w:val="00C53424"/>
    <w:rsid w:val="00C62255"/>
    <w:rsid w:val="00C63C02"/>
    <w:rsid w:val="00C64ED6"/>
    <w:rsid w:val="00C703EA"/>
    <w:rsid w:val="00C71D2F"/>
    <w:rsid w:val="00C71F05"/>
    <w:rsid w:val="00C7309B"/>
    <w:rsid w:val="00C74E79"/>
    <w:rsid w:val="00C76457"/>
    <w:rsid w:val="00C823EA"/>
    <w:rsid w:val="00C831FE"/>
    <w:rsid w:val="00C83674"/>
    <w:rsid w:val="00C901AE"/>
    <w:rsid w:val="00C90C2A"/>
    <w:rsid w:val="00C91C06"/>
    <w:rsid w:val="00C92466"/>
    <w:rsid w:val="00C934B0"/>
    <w:rsid w:val="00C96198"/>
    <w:rsid w:val="00C97CF5"/>
    <w:rsid w:val="00CA0114"/>
    <w:rsid w:val="00CA1B43"/>
    <w:rsid w:val="00CA319A"/>
    <w:rsid w:val="00CA6C04"/>
    <w:rsid w:val="00CB1F40"/>
    <w:rsid w:val="00CB2E1F"/>
    <w:rsid w:val="00CB7E83"/>
    <w:rsid w:val="00CC0E9E"/>
    <w:rsid w:val="00CC60C2"/>
    <w:rsid w:val="00CC750A"/>
    <w:rsid w:val="00CD43CF"/>
    <w:rsid w:val="00CD44EA"/>
    <w:rsid w:val="00CE4BCB"/>
    <w:rsid w:val="00CE4E84"/>
    <w:rsid w:val="00CE7DA4"/>
    <w:rsid w:val="00CF3E2C"/>
    <w:rsid w:val="00CF64F0"/>
    <w:rsid w:val="00CF7655"/>
    <w:rsid w:val="00D03039"/>
    <w:rsid w:val="00D05CB8"/>
    <w:rsid w:val="00D0757D"/>
    <w:rsid w:val="00D1199F"/>
    <w:rsid w:val="00D24351"/>
    <w:rsid w:val="00D24F3F"/>
    <w:rsid w:val="00D2547E"/>
    <w:rsid w:val="00D25A1A"/>
    <w:rsid w:val="00D33952"/>
    <w:rsid w:val="00D35E37"/>
    <w:rsid w:val="00D37FE1"/>
    <w:rsid w:val="00D477D6"/>
    <w:rsid w:val="00D4792E"/>
    <w:rsid w:val="00D50139"/>
    <w:rsid w:val="00D50642"/>
    <w:rsid w:val="00D50C27"/>
    <w:rsid w:val="00D520A9"/>
    <w:rsid w:val="00D52A8E"/>
    <w:rsid w:val="00D53188"/>
    <w:rsid w:val="00D539A3"/>
    <w:rsid w:val="00D54055"/>
    <w:rsid w:val="00D56898"/>
    <w:rsid w:val="00D6394C"/>
    <w:rsid w:val="00D650A0"/>
    <w:rsid w:val="00D65DE6"/>
    <w:rsid w:val="00D72802"/>
    <w:rsid w:val="00D77EBB"/>
    <w:rsid w:val="00D80901"/>
    <w:rsid w:val="00D81FCD"/>
    <w:rsid w:val="00D82A9B"/>
    <w:rsid w:val="00D83B7B"/>
    <w:rsid w:val="00D844D9"/>
    <w:rsid w:val="00D87F7B"/>
    <w:rsid w:val="00D91662"/>
    <w:rsid w:val="00D9315B"/>
    <w:rsid w:val="00D939A7"/>
    <w:rsid w:val="00D94737"/>
    <w:rsid w:val="00DA291C"/>
    <w:rsid w:val="00DA36C7"/>
    <w:rsid w:val="00DA4E0C"/>
    <w:rsid w:val="00DA584C"/>
    <w:rsid w:val="00DA69E3"/>
    <w:rsid w:val="00DA761C"/>
    <w:rsid w:val="00DB0974"/>
    <w:rsid w:val="00DB2ADF"/>
    <w:rsid w:val="00DB41B6"/>
    <w:rsid w:val="00DB5853"/>
    <w:rsid w:val="00DB6007"/>
    <w:rsid w:val="00DC0151"/>
    <w:rsid w:val="00DC1DE2"/>
    <w:rsid w:val="00DC1E19"/>
    <w:rsid w:val="00DC647D"/>
    <w:rsid w:val="00DC6527"/>
    <w:rsid w:val="00DC7A18"/>
    <w:rsid w:val="00DD520D"/>
    <w:rsid w:val="00DD5808"/>
    <w:rsid w:val="00DD59C7"/>
    <w:rsid w:val="00DE2163"/>
    <w:rsid w:val="00DE4E27"/>
    <w:rsid w:val="00DE7F21"/>
    <w:rsid w:val="00DF137B"/>
    <w:rsid w:val="00DF56FC"/>
    <w:rsid w:val="00DF693C"/>
    <w:rsid w:val="00E01116"/>
    <w:rsid w:val="00E02B05"/>
    <w:rsid w:val="00E17A40"/>
    <w:rsid w:val="00E2169D"/>
    <w:rsid w:val="00E22736"/>
    <w:rsid w:val="00E236DE"/>
    <w:rsid w:val="00E23D72"/>
    <w:rsid w:val="00E258DC"/>
    <w:rsid w:val="00E30958"/>
    <w:rsid w:val="00E33F4D"/>
    <w:rsid w:val="00E34FCF"/>
    <w:rsid w:val="00E40460"/>
    <w:rsid w:val="00E448E6"/>
    <w:rsid w:val="00E5116C"/>
    <w:rsid w:val="00E63046"/>
    <w:rsid w:val="00E67E7A"/>
    <w:rsid w:val="00E70030"/>
    <w:rsid w:val="00E714E0"/>
    <w:rsid w:val="00E72B4D"/>
    <w:rsid w:val="00E7435F"/>
    <w:rsid w:val="00E7679F"/>
    <w:rsid w:val="00E80D98"/>
    <w:rsid w:val="00E82B8C"/>
    <w:rsid w:val="00E86351"/>
    <w:rsid w:val="00E86591"/>
    <w:rsid w:val="00E95D64"/>
    <w:rsid w:val="00E95DF6"/>
    <w:rsid w:val="00E967DD"/>
    <w:rsid w:val="00E9737C"/>
    <w:rsid w:val="00EA0176"/>
    <w:rsid w:val="00EA0844"/>
    <w:rsid w:val="00EA16F0"/>
    <w:rsid w:val="00EA1A59"/>
    <w:rsid w:val="00EA4948"/>
    <w:rsid w:val="00EA52E1"/>
    <w:rsid w:val="00EA6264"/>
    <w:rsid w:val="00EA6E1F"/>
    <w:rsid w:val="00EA76A0"/>
    <w:rsid w:val="00EB6C2B"/>
    <w:rsid w:val="00EC0D6D"/>
    <w:rsid w:val="00EC160C"/>
    <w:rsid w:val="00EC1E7C"/>
    <w:rsid w:val="00EC3FF0"/>
    <w:rsid w:val="00EC55A8"/>
    <w:rsid w:val="00EC66C7"/>
    <w:rsid w:val="00EC7B7E"/>
    <w:rsid w:val="00ED2966"/>
    <w:rsid w:val="00ED4561"/>
    <w:rsid w:val="00ED6631"/>
    <w:rsid w:val="00ED6E5F"/>
    <w:rsid w:val="00ED7E7D"/>
    <w:rsid w:val="00ED7EE5"/>
    <w:rsid w:val="00EE11B9"/>
    <w:rsid w:val="00EE1D58"/>
    <w:rsid w:val="00EE1EA1"/>
    <w:rsid w:val="00EE2073"/>
    <w:rsid w:val="00EE4E52"/>
    <w:rsid w:val="00EE516C"/>
    <w:rsid w:val="00EF35EA"/>
    <w:rsid w:val="00EF4DE7"/>
    <w:rsid w:val="00EF77CF"/>
    <w:rsid w:val="00F03DDE"/>
    <w:rsid w:val="00F061DA"/>
    <w:rsid w:val="00F114B0"/>
    <w:rsid w:val="00F116CF"/>
    <w:rsid w:val="00F14BA5"/>
    <w:rsid w:val="00F14E45"/>
    <w:rsid w:val="00F203F1"/>
    <w:rsid w:val="00F2129D"/>
    <w:rsid w:val="00F23605"/>
    <w:rsid w:val="00F252CE"/>
    <w:rsid w:val="00F259B7"/>
    <w:rsid w:val="00F31289"/>
    <w:rsid w:val="00F32A58"/>
    <w:rsid w:val="00F35383"/>
    <w:rsid w:val="00F35631"/>
    <w:rsid w:val="00F36657"/>
    <w:rsid w:val="00F37032"/>
    <w:rsid w:val="00F4171D"/>
    <w:rsid w:val="00F42254"/>
    <w:rsid w:val="00F42BD6"/>
    <w:rsid w:val="00F44717"/>
    <w:rsid w:val="00F53098"/>
    <w:rsid w:val="00F553DC"/>
    <w:rsid w:val="00F56485"/>
    <w:rsid w:val="00F60BD9"/>
    <w:rsid w:val="00F61471"/>
    <w:rsid w:val="00F619EA"/>
    <w:rsid w:val="00F63705"/>
    <w:rsid w:val="00F652DF"/>
    <w:rsid w:val="00F70AE7"/>
    <w:rsid w:val="00F70C06"/>
    <w:rsid w:val="00F70DB8"/>
    <w:rsid w:val="00F725DA"/>
    <w:rsid w:val="00F72908"/>
    <w:rsid w:val="00F753EC"/>
    <w:rsid w:val="00F76785"/>
    <w:rsid w:val="00F7725A"/>
    <w:rsid w:val="00F777B7"/>
    <w:rsid w:val="00F77DC3"/>
    <w:rsid w:val="00F805AB"/>
    <w:rsid w:val="00F86537"/>
    <w:rsid w:val="00F92793"/>
    <w:rsid w:val="00F92C28"/>
    <w:rsid w:val="00F93073"/>
    <w:rsid w:val="00F94DB0"/>
    <w:rsid w:val="00F9583B"/>
    <w:rsid w:val="00F9746D"/>
    <w:rsid w:val="00FA2631"/>
    <w:rsid w:val="00FA28CA"/>
    <w:rsid w:val="00FA5E49"/>
    <w:rsid w:val="00FA6765"/>
    <w:rsid w:val="00FB25B9"/>
    <w:rsid w:val="00FB2CC3"/>
    <w:rsid w:val="00FB4455"/>
    <w:rsid w:val="00FC2F29"/>
    <w:rsid w:val="00FC3518"/>
    <w:rsid w:val="00FC3C60"/>
    <w:rsid w:val="00FC6A83"/>
    <w:rsid w:val="00FD0655"/>
    <w:rsid w:val="00FD2878"/>
    <w:rsid w:val="00FD297C"/>
    <w:rsid w:val="00FD2C41"/>
    <w:rsid w:val="00FD3BB3"/>
    <w:rsid w:val="00FD42F2"/>
    <w:rsid w:val="00FE0740"/>
    <w:rsid w:val="00FE156A"/>
    <w:rsid w:val="00FE1955"/>
    <w:rsid w:val="00FE1E71"/>
    <w:rsid w:val="00FE2755"/>
    <w:rsid w:val="00FE414E"/>
    <w:rsid w:val="00FE7C31"/>
    <w:rsid w:val="00FF0576"/>
    <w:rsid w:val="00FF2709"/>
    <w:rsid w:val="00FF2E9E"/>
    <w:rsid w:val="082BDC61"/>
    <w:rsid w:val="090E2234"/>
    <w:rsid w:val="097D65C0"/>
    <w:rsid w:val="0FE5D84C"/>
    <w:rsid w:val="100C800D"/>
    <w:rsid w:val="114EA4AA"/>
    <w:rsid w:val="11D26936"/>
    <w:rsid w:val="127E09B8"/>
    <w:rsid w:val="16C9D469"/>
    <w:rsid w:val="17DF9B3E"/>
    <w:rsid w:val="1CB0458B"/>
    <w:rsid w:val="20315F2C"/>
    <w:rsid w:val="22682B63"/>
    <w:rsid w:val="237AD89E"/>
    <w:rsid w:val="2484F988"/>
    <w:rsid w:val="248BB301"/>
    <w:rsid w:val="253600DD"/>
    <w:rsid w:val="289C40C9"/>
    <w:rsid w:val="2A943400"/>
    <w:rsid w:val="2B484F20"/>
    <w:rsid w:val="2BD65CE6"/>
    <w:rsid w:val="2ECB89F5"/>
    <w:rsid w:val="3073AE37"/>
    <w:rsid w:val="31B68A0B"/>
    <w:rsid w:val="33E2A7DE"/>
    <w:rsid w:val="3B0CC446"/>
    <w:rsid w:val="3D648558"/>
    <w:rsid w:val="3DBACA17"/>
    <w:rsid w:val="3E448884"/>
    <w:rsid w:val="3E4C00AF"/>
    <w:rsid w:val="40B8D173"/>
    <w:rsid w:val="414BC138"/>
    <w:rsid w:val="417E4E84"/>
    <w:rsid w:val="4407CBDF"/>
    <w:rsid w:val="46D03E8D"/>
    <w:rsid w:val="49B3126B"/>
    <w:rsid w:val="4BB89104"/>
    <w:rsid w:val="4C76AAE3"/>
    <w:rsid w:val="4E33D34E"/>
    <w:rsid w:val="4E4C202A"/>
    <w:rsid w:val="4E975E1F"/>
    <w:rsid w:val="513492C4"/>
    <w:rsid w:val="52A339C8"/>
    <w:rsid w:val="53A48695"/>
    <w:rsid w:val="5414E351"/>
    <w:rsid w:val="5B5BD294"/>
    <w:rsid w:val="5CE0FE23"/>
    <w:rsid w:val="60601BA7"/>
    <w:rsid w:val="6C766621"/>
    <w:rsid w:val="6DC9EB5E"/>
    <w:rsid w:val="6F0E0126"/>
    <w:rsid w:val="701D1B89"/>
    <w:rsid w:val="70E411E1"/>
    <w:rsid w:val="7108BA22"/>
    <w:rsid w:val="74FD40EA"/>
    <w:rsid w:val="7712B996"/>
    <w:rsid w:val="7B87B8C3"/>
    <w:rsid w:val="7C464E57"/>
    <w:rsid w:val="7CE83042"/>
    <w:rsid w:val="7DC68011"/>
    <w:rsid w:val="7FD1010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945DDA"/>
  <w15:docId w15:val="{399186A7-6D26-48AE-9D94-2544A1753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F60BD9"/>
    <w:rPr>
      <w:color w:val="808080"/>
    </w:rPr>
  </w:style>
  <w:style w:type="paragraph" w:styleId="Pataisymai">
    <w:name w:val="Revision"/>
    <w:hidden/>
    <w:semiHidden/>
    <w:rsid w:val="00171120"/>
  </w:style>
  <w:style w:type="character" w:styleId="Komentaronuoroda">
    <w:name w:val="annotation reference"/>
    <w:basedOn w:val="Numatytasispastraiposriftas"/>
    <w:uiPriority w:val="99"/>
    <w:semiHidden/>
    <w:unhideWhenUsed/>
    <w:rsid w:val="00171120"/>
    <w:rPr>
      <w:sz w:val="16"/>
      <w:szCs w:val="16"/>
    </w:rPr>
  </w:style>
  <w:style w:type="paragraph" w:styleId="Komentarotekstas">
    <w:name w:val="annotation text"/>
    <w:basedOn w:val="prastasis"/>
    <w:link w:val="KomentarotekstasDiagrama"/>
    <w:uiPriority w:val="99"/>
    <w:unhideWhenUsed/>
    <w:rsid w:val="00171120"/>
    <w:rPr>
      <w:sz w:val="20"/>
    </w:rPr>
  </w:style>
  <w:style w:type="character" w:customStyle="1" w:styleId="KomentarotekstasDiagrama">
    <w:name w:val="Komentaro tekstas Diagrama"/>
    <w:basedOn w:val="Numatytasispastraiposriftas"/>
    <w:link w:val="Komentarotekstas"/>
    <w:uiPriority w:val="99"/>
    <w:rsid w:val="00171120"/>
    <w:rPr>
      <w:sz w:val="20"/>
    </w:rPr>
  </w:style>
  <w:style w:type="paragraph" w:styleId="Komentarotema">
    <w:name w:val="annotation subject"/>
    <w:basedOn w:val="Komentarotekstas"/>
    <w:next w:val="Komentarotekstas"/>
    <w:link w:val="KomentarotemaDiagrama"/>
    <w:semiHidden/>
    <w:unhideWhenUsed/>
    <w:rsid w:val="00171120"/>
    <w:rPr>
      <w:b/>
      <w:bCs/>
    </w:rPr>
  </w:style>
  <w:style w:type="character" w:customStyle="1" w:styleId="KomentarotemaDiagrama">
    <w:name w:val="Komentaro tema Diagrama"/>
    <w:basedOn w:val="KomentarotekstasDiagrama"/>
    <w:link w:val="Komentarotema"/>
    <w:semiHidden/>
    <w:rsid w:val="00171120"/>
    <w:rPr>
      <w:b/>
      <w:bCs/>
      <w:sz w:val="20"/>
    </w:rPr>
  </w:style>
  <w:style w:type="paragraph" w:styleId="Sraopastraipa">
    <w:name w:val="List Paragraph"/>
    <w:aliases w:val="Bullet EY,ERP-List Paragraph,List Paragraph11,Numbering,List Paragraph Red,List Paragraph2,Paragraph,Table of contents numbered,List Paragraph21,Buletai,lp1,Bullet 1,Use Case List Paragraph,List Paragraph111,VARNELES,Primus H 3,Γράφημα"/>
    <w:basedOn w:val="prastasis"/>
    <w:link w:val="SraopastraipaDiagrama"/>
    <w:uiPriority w:val="34"/>
    <w:qFormat/>
    <w:rsid w:val="00EC0D6D"/>
    <w:pPr>
      <w:ind w:left="720"/>
      <w:contextualSpacing/>
    </w:pPr>
  </w:style>
  <w:style w:type="character" w:customStyle="1" w:styleId="SraopastraipaDiagrama">
    <w:name w:val="Sąrašo pastraipa Diagrama"/>
    <w:aliases w:val="Bullet EY Diagrama,ERP-List Paragraph Diagrama,List Paragraph11 Diagrama,Numbering Diagrama,List Paragraph Red Diagrama,List Paragraph2 Diagrama,Paragraph Diagrama,Table of contents numbered Diagrama,List Paragraph21 Diagrama"/>
    <w:link w:val="Sraopastraipa"/>
    <w:uiPriority w:val="34"/>
    <w:qFormat/>
    <w:locked/>
    <w:rsid w:val="00EC0D6D"/>
  </w:style>
  <w:style w:type="character" w:styleId="Hipersaitas">
    <w:name w:val="Hyperlink"/>
    <w:basedOn w:val="Numatytasispastraiposriftas"/>
    <w:uiPriority w:val="99"/>
    <w:unhideWhenUsed/>
    <w:rsid w:val="008C665A"/>
    <w:rPr>
      <w:color w:val="0563C1" w:themeColor="hyperlink"/>
      <w:u w:val="single"/>
    </w:rPr>
  </w:style>
  <w:style w:type="paragraph" w:styleId="Puslapioinaostekstas">
    <w:name w:val="footnote text"/>
    <w:basedOn w:val="prastasis"/>
    <w:link w:val="PuslapioinaostekstasDiagrama"/>
    <w:uiPriority w:val="99"/>
    <w:semiHidden/>
    <w:unhideWhenUsed/>
    <w:rsid w:val="008C665A"/>
    <w:rPr>
      <w:rFonts w:ascii="Tahoma" w:eastAsiaTheme="minorHAnsi" w:hAnsi="Tahoma" w:cstheme="minorBidi"/>
      <w:kern w:val="2"/>
      <w:sz w:val="20"/>
      <w14:ligatures w14:val="standardContextual"/>
    </w:rPr>
  </w:style>
  <w:style w:type="character" w:customStyle="1" w:styleId="PuslapioinaostekstasDiagrama">
    <w:name w:val="Puslapio išnašos tekstas Diagrama"/>
    <w:basedOn w:val="Numatytasispastraiposriftas"/>
    <w:link w:val="Puslapioinaostekstas"/>
    <w:uiPriority w:val="99"/>
    <w:semiHidden/>
    <w:rsid w:val="008C665A"/>
    <w:rPr>
      <w:rFonts w:ascii="Tahoma" w:eastAsiaTheme="minorHAnsi" w:hAnsi="Tahoma" w:cstheme="minorBidi"/>
      <w:kern w:val="2"/>
      <w:sz w:val="20"/>
      <w14:ligatures w14:val="standardContextual"/>
    </w:rPr>
  </w:style>
  <w:style w:type="character" w:styleId="Puslapioinaosnuoroda">
    <w:name w:val="footnote reference"/>
    <w:basedOn w:val="Numatytasispastraiposriftas"/>
    <w:uiPriority w:val="99"/>
    <w:semiHidden/>
    <w:unhideWhenUsed/>
    <w:rsid w:val="008C665A"/>
    <w:rPr>
      <w:vertAlign w:val="superscript"/>
    </w:rPr>
  </w:style>
  <w:style w:type="paragraph" w:styleId="Antrats">
    <w:name w:val="header"/>
    <w:basedOn w:val="prastasis"/>
    <w:link w:val="AntratsDiagrama"/>
    <w:unhideWhenUsed/>
    <w:rsid w:val="00FB4455"/>
    <w:pPr>
      <w:tabs>
        <w:tab w:val="center" w:pos="4819"/>
        <w:tab w:val="right" w:pos="9638"/>
      </w:tabs>
    </w:pPr>
  </w:style>
  <w:style w:type="character" w:customStyle="1" w:styleId="AntratsDiagrama">
    <w:name w:val="Antraštės Diagrama"/>
    <w:basedOn w:val="Numatytasispastraiposriftas"/>
    <w:link w:val="Antrats"/>
    <w:rsid w:val="00FB4455"/>
  </w:style>
  <w:style w:type="paragraph" w:styleId="Porat">
    <w:name w:val="footer"/>
    <w:basedOn w:val="prastasis"/>
    <w:link w:val="PoratDiagrama"/>
    <w:unhideWhenUsed/>
    <w:rsid w:val="00FB4455"/>
    <w:pPr>
      <w:tabs>
        <w:tab w:val="center" w:pos="4819"/>
        <w:tab w:val="right" w:pos="9638"/>
      </w:tabs>
    </w:pPr>
  </w:style>
  <w:style w:type="character" w:customStyle="1" w:styleId="PoratDiagrama">
    <w:name w:val="Poraštė Diagrama"/>
    <w:basedOn w:val="Numatytasispastraiposriftas"/>
    <w:link w:val="Porat"/>
    <w:rsid w:val="00FB4455"/>
  </w:style>
  <w:style w:type="character" w:styleId="Perirtashipersaitas">
    <w:name w:val="FollowedHyperlink"/>
    <w:basedOn w:val="Numatytasispastraiposriftas"/>
    <w:semiHidden/>
    <w:unhideWhenUsed/>
    <w:rsid w:val="001F0498"/>
    <w:rPr>
      <w:color w:val="954F72" w:themeColor="followedHyperlink"/>
      <w:u w:val="single"/>
    </w:rPr>
  </w:style>
  <w:style w:type="character" w:customStyle="1" w:styleId="cf01">
    <w:name w:val="cf01"/>
    <w:basedOn w:val="Numatytasispastraiposriftas"/>
    <w:rsid w:val="00732C06"/>
    <w:rPr>
      <w:rFonts w:ascii="Segoe UI" w:hAnsi="Segoe UI" w:cs="Segoe UI" w:hint="default"/>
      <w:sz w:val="18"/>
      <w:szCs w:val="18"/>
    </w:rPr>
  </w:style>
  <w:style w:type="paragraph" w:customStyle="1" w:styleId="BodyText6">
    <w:name w:val="Body Text6"/>
    <w:rsid w:val="00CA319A"/>
    <w:pPr>
      <w:suppressAutoHyphens/>
      <w:ind w:firstLine="312"/>
      <w:jc w:val="both"/>
    </w:pPr>
    <w:rPr>
      <w:rFonts w:ascii="TimesLT" w:hAnsi="TimesLT"/>
      <w:sz w:val="20"/>
      <w:lang w:val="en-US"/>
    </w:rPr>
  </w:style>
  <w:style w:type="paragraph" w:customStyle="1" w:styleId="pf0">
    <w:name w:val="pf0"/>
    <w:basedOn w:val="prastasis"/>
    <w:rsid w:val="00A363A5"/>
    <w:pPr>
      <w:spacing w:before="100" w:beforeAutospacing="1" w:after="100" w:afterAutospacing="1"/>
    </w:pPr>
    <w:rPr>
      <w:szCs w:val="24"/>
      <w:lang w:eastAsia="lt-LT"/>
    </w:rPr>
  </w:style>
  <w:style w:type="table" w:styleId="Lentelstinklelis">
    <w:name w:val="Table Grid"/>
    <w:aliases w:val="CV table,CV1,Smart Text Table"/>
    <w:basedOn w:val="prastojilentel"/>
    <w:uiPriority w:val="59"/>
    <w:rsid w:val="00C92466"/>
    <w:rPr>
      <w:szCs w:val="24"/>
      <w:lang w:val="en-GB"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38842">
      <w:bodyDiv w:val="1"/>
      <w:marLeft w:val="0"/>
      <w:marRight w:val="0"/>
      <w:marTop w:val="0"/>
      <w:marBottom w:val="0"/>
      <w:divBdr>
        <w:top w:val="none" w:sz="0" w:space="0" w:color="auto"/>
        <w:left w:val="none" w:sz="0" w:space="0" w:color="auto"/>
        <w:bottom w:val="none" w:sz="0" w:space="0" w:color="auto"/>
        <w:right w:val="none" w:sz="0" w:space="0" w:color="auto"/>
      </w:divBdr>
    </w:div>
    <w:div w:id="55666982">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13472440">
      <w:bodyDiv w:val="1"/>
      <w:marLeft w:val="0"/>
      <w:marRight w:val="0"/>
      <w:marTop w:val="0"/>
      <w:marBottom w:val="0"/>
      <w:divBdr>
        <w:top w:val="none" w:sz="0" w:space="0" w:color="auto"/>
        <w:left w:val="none" w:sz="0" w:space="0" w:color="auto"/>
        <w:bottom w:val="none" w:sz="0" w:space="0" w:color="auto"/>
        <w:right w:val="none" w:sz="0" w:space="0" w:color="auto"/>
      </w:divBdr>
    </w:div>
    <w:div w:id="296112392">
      <w:bodyDiv w:val="1"/>
      <w:marLeft w:val="0"/>
      <w:marRight w:val="0"/>
      <w:marTop w:val="0"/>
      <w:marBottom w:val="0"/>
      <w:divBdr>
        <w:top w:val="none" w:sz="0" w:space="0" w:color="auto"/>
        <w:left w:val="none" w:sz="0" w:space="0" w:color="auto"/>
        <w:bottom w:val="none" w:sz="0" w:space="0" w:color="auto"/>
        <w:right w:val="none" w:sz="0" w:space="0" w:color="auto"/>
      </w:divBdr>
    </w:div>
    <w:div w:id="304627293">
      <w:bodyDiv w:val="1"/>
      <w:marLeft w:val="0"/>
      <w:marRight w:val="0"/>
      <w:marTop w:val="0"/>
      <w:marBottom w:val="0"/>
      <w:divBdr>
        <w:top w:val="none" w:sz="0" w:space="0" w:color="auto"/>
        <w:left w:val="none" w:sz="0" w:space="0" w:color="auto"/>
        <w:bottom w:val="none" w:sz="0" w:space="0" w:color="auto"/>
        <w:right w:val="none" w:sz="0" w:space="0" w:color="auto"/>
      </w:divBdr>
    </w:div>
    <w:div w:id="37731446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21234382">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12119520">
      <w:bodyDiv w:val="1"/>
      <w:marLeft w:val="0"/>
      <w:marRight w:val="0"/>
      <w:marTop w:val="0"/>
      <w:marBottom w:val="0"/>
      <w:divBdr>
        <w:top w:val="none" w:sz="0" w:space="0" w:color="auto"/>
        <w:left w:val="none" w:sz="0" w:space="0" w:color="auto"/>
        <w:bottom w:val="none" w:sz="0" w:space="0" w:color="auto"/>
        <w:right w:val="none" w:sz="0" w:space="0" w:color="auto"/>
      </w:divBdr>
    </w:div>
    <w:div w:id="757407405">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09057616">
      <w:bodyDiv w:val="1"/>
      <w:marLeft w:val="0"/>
      <w:marRight w:val="0"/>
      <w:marTop w:val="0"/>
      <w:marBottom w:val="0"/>
      <w:divBdr>
        <w:top w:val="none" w:sz="0" w:space="0" w:color="auto"/>
        <w:left w:val="none" w:sz="0" w:space="0" w:color="auto"/>
        <w:bottom w:val="none" w:sz="0" w:space="0" w:color="auto"/>
        <w:right w:val="none" w:sz="0" w:space="0" w:color="auto"/>
      </w:divBdr>
    </w:div>
    <w:div w:id="851144140">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057292">
      <w:bodyDiv w:val="1"/>
      <w:marLeft w:val="0"/>
      <w:marRight w:val="0"/>
      <w:marTop w:val="0"/>
      <w:marBottom w:val="0"/>
      <w:divBdr>
        <w:top w:val="none" w:sz="0" w:space="0" w:color="auto"/>
        <w:left w:val="none" w:sz="0" w:space="0" w:color="auto"/>
        <w:bottom w:val="none" w:sz="0" w:space="0" w:color="auto"/>
        <w:right w:val="none" w:sz="0" w:space="0" w:color="auto"/>
      </w:divBdr>
    </w:div>
    <w:div w:id="904030433">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32465044">
      <w:bodyDiv w:val="1"/>
      <w:marLeft w:val="0"/>
      <w:marRight w:val="0"/>
      <w:marTop w:val="0"/>
      <w:marBottom w:val="0"/>
      <w:divBdr>
        <w:top w:val="none" w:sz="0" w:space="0" w:color="auto"/>
        <w:left w:val="none" w:sz="0" w:space="0" w:color="auto"/>
        <w:bottom w:val="none" w:sz="0" w:space="0" w:color="auto"/>
        <w:right w:val="none" w:sz="0" w:space="0" w:color="auto"/>
      </w:divBdr>
      <w:divsChild>
        <w:div w:id="1864895976">
          <w:marLeft w:val="0"/>
          <w:marRight w:val="0"/>
          <w:marTop w:val="0"/>
          <w:marBottom w:val="0"/>
          <w:divBdr>
            <w:top w:val="none" w:sz="0" w:space="0" w:color="auto"/>
            <w:left w:val="none" w:sz="0" w:space="0" w:color="auto"/>
            <w:bottom w:val="none" w:sz="0" w:space="0" w:color="auto"/>
            <w:right w:val="none" w:sz="0" w:space="0" w:color="auto"/>
          </w:divBdr>
        </w:div>
        <w:div w:id="80417738">
          <w:marLeft w:val="0"/>
          <w:marRight w:val="0"/>
          <w:marTop w:val="0"/>
          <w:marBottom w:val="0"/>
          <w:divBdr>
            <w:top w:val="none" w:sz="0" w:space="0" w:color="auto"/>
            <w:left w:val="none" w:sz="0" w:space="0" w:color="auto"/>
            <w:bottom w:val="none" w:sz="0" w:space="0" w:color="auto"/>
            <w:right w:val="none" w:sz="0" w:space="0" w:color="auto"/>
          </w:divBdr>
        </w:div>
        <w:div w:id="823278150">
          <w:marLeft w:val="0"/>
          <w:marRight w:val="0"/>
          <w:marTop w:val="0"/>
          <w:marBottom w:val="0"/>
          <w:divBdr>
            <w:top w:val="none" w:sz="0" w:space="0" w:color="auto"/>
            <w:left w:val="none" w:sz="0" w:space="0" w:color="auto"/>
            <w:bottom w:val="none" w:sz="0" w:space="0" w:color="auto"/>
            <w:right w:val="none" w:sz="0" w:space="0" w:color="auto"/>
          </w:divBdr>
        </w:div>
        <w:div w:id="558631220">
          <w:marLeft w:val="0"/>
          <w:marRight w:val="0"/>
          <w:marTop w:val="0"/>
          <w:marBottom w:val="0"/>
          <w:divBdr>
            <w:top w:val="none" w:sz="0" w:space="0" w:color="auto"/>
            <w:left w:val="none" w:sz="0" w:space="0" w:color="auto"/>
            <w:bottom w:val="none" w:sz="0" w:space="0" w:color="auto"/>
            <w:right w:val="none" w:sz="0" w:space="0" w:color="auto"/>
          </w:divBdr>
        </w:div>
        <w:div w:id="603652963">
          <w:marLeft w:val="0"/>
          <w:marRight w:val="0"/>
          <w:marTop w:val="0"/>
          <w:marBottom w:val="0"/>
          <w:divBdr>
            <w:top w:val="none" w:sz="0" w:space="0" w:color="auto"/>
            <w:left w:val="none" w:sz="0" w:space="0" w:color="auto"/>
            <w:bottom w:val="none" w:sz="0" w:space="0" w:color="auto"/>
            <w:right w:val="none" w:sz="0" w:space="0" w:color="auto"/>
          </w:divBdr>
        </w:div>
        <w:div w:id="1754157246">
          <w:marLeft w:val="0"/>
          <w:marRight w:val="0"/>
          <w:marTop w:val="0"/>
          <w:marBottom w:val="0"/>
          <w:divBdr>
            <w:top w:val="none" w:sz="0" w:space="0" w:color="auto"/>
            <w:left w:val="none" w:sz="0" w:space="0" w:color="auto"/>
            <w:bottom w:val="none" w:sz="0" w:space="0" w:color="auto"/>
            <w:right w:val="none" w:sz="0" w:space="0" w:color="auto"/>
          </w:divBdr>
        </w:div>
        <w:div w:id="968627813">
          <w:marLeft w:val="0"/>
          <w:marRight w:val="0"/>
          <w:marTop w:val="0"/>
          <w:marBottom w:val="0"/>
          <w:divBdr>
            <w:top w:val="none" w:sz="0" w:space="0" w:color="auto"/>
            <w:left w:val="none" w:sz="0" w:space="0" w:color="auto"/>
            <w:bottom w:val="none" w:sz="0" w:space="0" w:color="auto"/>
            <w:right w:val="none" w:sz="0" w:space="0" w:color="auto"/>
          </w:divBdr>
        </w:div>
      </w:divsChild>
    </w:div>
    <w:div w:id="1040474858">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416763">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7492575">
      <w:bodyDiv w:val="1"/>
      <w:marLeft w:val="0"/>
      <w:marRight w:val="0"/>
      <w:marTop w:val="0"/>
      <w:marBottom w:val="0"/>
      <w:divBdr>
        <w:top w:val="none" w:sz="0" w:space="0" w:color="auto"/>
        <w:left w:val="none" w:sz="0" w:space="0" w:color="auto"/>
        <w:bottom w:val="none" w:sz="0" w:space="0" w:color="auto"/>
        <w:right w:val="none" w:sz="0" w:space="0" w:color="auto"/>
      </w:divBdr>
      <w:divsChild>
        <w:div w:id="2126659312">
          <w:marLeft w:val="0"/>
          <w:marRight w:val="0"/>
          <w:marTop w:val="0"/>
          <w:marBottom w:val="0"/>
          <w:divBdr>
            <w:top w:val="none" w:sz="0" w:space="0" w:color="auto"/>
            <w:left w:val="none" w:sz="0" w:space="0" w:color="auto"/>
            <w:bottom w:val="none" w:sz="0" w:space="0" w:color="auto"/>
            <w:right w:val="none" w:sz="0" w:space="0" w:color="auto"/>
          </w:divBdr>
        </w:div>
        <w:div w:id="336348858">
          <w:marLeft w:val="0"/>
          <w:marRight w:val="0"/>
          <w:marTop w:val="0"/>
          <w:marBottom w:val="0"/>
          <w:divBdr>
            <w:top w:val="none" w:sz="0" w:space="0" w:color="auto"/>
            <w:left w:val="none" w:sz="0" w:space="0" w:color="auto"/>
            <w:bottom w:val="none" w:sz="0" w:space="0" w:color="auto"/>
            <w:right w:val="none" w:sz="0" w:space="0" w:color="auto"/>
          </w:divBdr>
        </w:div>
        <w:div w:id="1836870399">
          <w:marLeft w:val="0"/>
          <w:marRight w:val="0"/>
          <w:marTop w:val="0"/>
          <w:marBottom w:val="0"/>
          <w:divBdr>
            <w:top w:val="none" w:sz="0" w:space="0" w:color="auto"/>
            <w:left w:val="none" w:sz="0" w:space="0" w:color="auto"/>
            <w:bottom w:val="none" w:sz="0" w:space="0" w:color="auto"/>
            <w:right w:val="none" w:sz="0" w:space="0" w:color="auto"/>
          </w:divBdr>
        </w:div>
        <w:div w:id="1869637812">
          <w:marLeft w:val="0"/>
          <w:marRight w:val="0"/>
          <w:marTop w:val="0"/>
          <w:marBottom w:val="0"/>
          <w:divBdr>
            <w:top w:val="none" w:sz="0" w:space="0" w:color="auto"/>
            <w:left w:val="none" w:sz="0" w:space="0" w:color="auto"/>
            <w:bottom w:val="none" w:sz="0" w:space="0" w:color="auto"/>
            <w:right w:val="none" w:sz="0" w:space="0" w:color="auto"/>
          </w:divBdr>
        </w:div>
        <w:div w:id="1482963242">
          <w:marLeft w:val="0"/>
          <w:marRight w:val="0"/>
          <w:marTop w:val="0"/>
          <w:marBottom w:val="0"/>
          <w:divBdr>
            <w:top w:val="none" w:sz="0" w:space="0" w:color="auto"/>
            <w:left w:val="none" w:sz="0" w:space="0" w:color="auto"/>
            <w:bottom w:val="none" w:sz="0" w:space="0" w:color="auto"/>
            <w:right w:val="none" w:sz="0" w:space="0" w:color="auto"/>
          </w:divBdr>
        </w:div>
        <w:div w:id="194319238">
          <w:marLeft w:val="0"/>
          <w:marRight w:val="0"/>
          <w:marTop w:val="0"/>
          <w:marBottom w:val="0"/>
          <w:divBdr>
            <w:top w:val="none" w:sz="0" w:space="0" w:color="auto"/>
            <w:left w:val="none" w:sz="0" w:space="0" w:color="auto"/>
            <w:bottom w:val="none" w:sz="0" w:space="0" w:color="auto"/>
            <w:right w:val="none" w:sz="0" w:space="0" w:color="auto"/>
          </w:divBdr>
        </w:div>
        <w:div w:id="85269481">
          <w:marLeft w:val="0"/>
          <w:marRight w:val="0"/>
          <w:marTop w:val="0"/>
          <w:marBottom w:val="0"/>
          <w:divBdr>
            <w:top w:val="none" w:sz="0" w:space="0" w:color="auto"/>
            <w:left w:val="none" w:sz="0" w:space="0" w:color="auto"/>
            <w:bottom w:val="none" w:sz="0" w:space="0" w:color="auto"/>
            <w:right w:val="none" w:sz="0" w:space="0" w:color="auto"/>
          </w:divBdr>
        </w:div>
      </w:divsChild>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42858484">
      <w:bodyDiv w:val="1"/>
      <w:marLeft w:val="0"/>
      <w:marRight w:val="0"/>
      <w:marTop w:val="0"/>
      <w:marBottom w:val="0"/>
      <w:divBdr>
        <w:top w:val="none" w:sz="0" w:space="0" w:color="auto"/>
        <w:left w:val="none" w:sz="0" w:space="0" w:color="auto"/>
        <w:bottom w:val="none" w:sz="0" w:space="0" w:color="auto"/>
        <w:right w:val="none" w:sz="0" w:space="0" w:color="auto"/>
      </w:divBdr>
    </w:div>
    <w:div w:id="1380979942">
      <w:bodyDiv w:val="1"/>
      <w:marLeft w:val="0"/>
      <w:marRight w:val="0"/>
      <w:marTop w:val="0"/>
      <w:marBottom w:val="0"/>
      <w:divBdr>
        <w:top w:val="none" w:sz="0" w:space="0" w:color="auto"/>
        <w:left w:val="none" w:sz="0" w:space="0" w:color="auto"/>
        <w:bottom w:val="none" w:sz="0" w:space="0" w:color="auto"/>
        <w:right w:val="none" w:sz="0" w:space="0" w:color="auto"/>
      </w:divBdr>
    </w:div>
    <w:div w:id="1464687498">
      <w:bodyDiv w:val="1"/>
      <w:marLeft w:val="0"/>
      <w:marRight w:val="0"/>
      <w:marTop w:val="0"/>
      <w:marBottom w:val="0"/>
      <w:divBdr>
        <w:top w:val="none" w:sz="0" w:space="0" w:color="auto"/>
        <w:left w:val="none" w:sz="0" w:space="0" w:color="auto"/>
        <w:bottom w:val="none" w:sz="0" w:space="0" w:color="auto"/>
        <w:right w:val="none" w:sz="0" w:space="0" w:color="auto"/>
      </w:divBdr>
    </w:div>
    <w:div w:id="1481774165">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58932434">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04848240">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7776366">
      <w:bodyDiv w:val="1"/>
      <w:marLeft w:val="0"/>
      <w:marRight w:val="0"/>
      <w:marTop w:val="0"/>
      <w:marBottom w:val="0"/>
      <w:divBdr>
        <w:top w:val="none" w:sz="0" w:space="0" w:color="auto"/>
        <w:left w:val="none" w:sz="0" w:space="0" w:color="auto"/>
        <w:bottom w:val="none" w:sz="0" w:space="0" w:color="auto"/>
        <w:right w:val="none" w:sz="0" w:space="0" w:color="auto"/>
      </w:divBdr>
    </w:div>
    <w:div w:id="1860315092">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39557924">
      <w:bodyDiv w:val="1"/>
      <w:marLeft w:val="0"/>
      <w:marRight w:val="0"/>
      <w:marTop w:val="0"/>
      <w:marBottom w:val="0"/>
      <w:divBdr>
        <w:top w:val="none" w:sz="0" w:space="0" w:color="auto"/>
        <w:left w:val="none" w:sz="0" w:space="0" w:color="auto"/>
        <w:bottom w:val="none" w:sz="0" w:space="0" w:color="auto"/>
        <w:right w:val="none" w:sz="0" w:space="0" w:color="auto"/>
      </w:divBdr>
      <w:divsChild>
        <w:div w:id="743912164">
          <w:marLeft w:val="0"/>
          <w:marRight w:val="0"/>
          <w:marTop w:val="0"/>
          <w:marBottom w:val="0"/>
          <w:divBdr>
            <w:top w:val="none" w:sz="0" w:space="0" w:color="auto"/>
            <w:left w:val="none" w:sz="0" w:space="0" w:color="auto"/>
            <w:bottom w:val="none" w:sz="0" w:space="0" w:color="auto"/>
            <w:right w:val="none" w:sz="0" w:space="0" w:color="auto"/>
          </w:divBdr>
        </w:div>
        <w:div w:id="1777360860">
          <w:marLeft w:val="0"/>
          <w:marRight w:val="0"/>
          <w:marTop w:val="0"/>
          <w:marBottom w:val="0"/>
          <w:divBdr>
            <w:top w:val="none" w:sz="0" w:space="0" w:color="auto"/>
            <w:left w:val="none" w:sz="0" w:space="0" w:color="auto"/>
            <w:bottom w:val="none" w:sz="0" w:space="0" w:color="auto"/>
            <w:right w:val="none" w:sz="0" w:space="0" w:color="auto"/>
          </w:divBdr>
        </w:div>
        <w:div w:id="545064295">
          <w:marLeft w:val="0"/>
          <w:marRight w:val="0"/>
          <w:marTop w:val="0"/>
          <w:marBottom w:val="0"/>
          <w:divBdr>
            <w:top w:val="none" w:sz="0" w:space="0" w:color="auto"/>
            <w:left w:val="none" w:sz="0" w:space="0" w:color="auto"/>
            <w:bottom w:val="none" w:sz="0" w:space="0" w:color="auto"/>
            <w:right w:val="none" w:sz="0" w:space="0" w:color="auto"/>
          </w:divBdr>
        </w:div>
        <w:div w:id="1252201227">
          <w:marLeft w:val="0"/>
          <w:marRight w:val="0"/>
          <w:marTop w:val="0"/>
          <w:marBottom w:val="0"/>
          <w:divBdr>
            <w:top w:val="none" w:sz="0" w:space="0" w:color="auto"/>
            <w:left w:val="none" w:sz="0" w:space="0" w:color="auto"/>
            <w:bottom w:val="none" w:sz="0" w:space="0" w:color="auto"/>
            <w:right w:val="none" w:sz="0" w:space="0" w:color="auto"/>
          </w:divBdr>
        </w:div>
        <w:div w:id="570235084">
          <w:marLeft w:val="0"/>
          <w:marRight w:val="0"/>
          <w:marTop w:val="0"/>
          <w:marBottom w:val="0"/>
          <w:divBdr>
            <w:top w:val="none" w:sz="0" w:space="0" w:color="auto"/>
            <w:left w:val="none" w:sz="0" w:space="0" w:color="auto"/>
            <w:bottom w:val="none" w:sz="0" w:space="0" w:color="auto"/>
            <w:right w:val="none" w:sz="0" w:space="0" w:color="auto"/>
          </w:divBdr>
        </w:div>
        <w:div w:id="1764183429">
          <w:marLeft w:val="0"/>
          <w:marRight w:val="0"/>
          <w:marTop w:val="0"/>
          <w:marBottom w:val="0"/>
          <w:divBdr>
            <w:top w:val="none" w:sz="0" w:space="0" w:color="auto"/>
            <w:left w:val="none" w:sz="0" w:space="0" w:color="auto"/>
            <w:bottom w:val="none" w:sz="0" w:space="0" w:color="auto"/>
            <w:right w:val="none" w:sz="0" w:space="0" w:color="auto"/>
          </w:divBdr>
        </w:div>
        <w:div w:id="359935596">
          <w:marLeft w:val="0"/>
          <w:marRight w:val="0"/>
          <w:marTop w:val="0"/>
          <w:marBottom w:val="0"/>
          <w:divBdr>
            <w:top w:val="none" w:sz="0" w:space="0" w:color="auto"/>
            <w:left w:val="none" w:sz="0" w:space="0" w:color="auto"/>
            <w:bottom w:val="none" w:sz="0" w:space="0" w:color="auto"/>
            <w:right w:val="none" w:sz="0" w:space="0" w:color="auto"/>
          </w:divBdr>
        </w:div>
      </w:divsChild>
    </w:div>
    <w:div w:id="1972133163">
      <w:bodyDiv w:val="1"/>
      <w:marLeft w:val="0"/>
      <w:marRight w:val="0"/>
      <w:marTop w:val="0"/>
      <w:marBottom w:val="0"/>
      <w:divBdr>
        <w:top w:val="none" w:sz="0" w:space="0" w:color="auto"/>
        <w:left w:val="none" w:sz="0" w:space="0" w:color="auto"/>
        <w:bottom w:val="none" w:sz="0" w:space="0" w:color="auto"/>
        <w:right w:val="none" w:sz="0" w:space="0" w:color="auto"/>
      </w:divBdr>
    </w:div>
    <w:div w:id="1981955105">
      <w:bodyDiv w:val="1"/>
      <w:marLeft w:val="0"/>
      <w:marRight w:val="0"/>
      <w:marTop w:val="0"/>
      <w:marBottom w:val="0"/>
      <w:divBdr>
        <w:top w:val="none" w:sz="0" w:space="0" w:color="auto"/>
        <w:left w:val="none" w:sz="0" w:space="0" w:color="auto"/>
        <w:bottom w:val="none" w:sz="0" w:space="0" w:color="auto"/>
        <w:right w:val="none" w:sz="0" w:space="0" w:color="auto"/>
      </w:divBdr>
    </w:div>
    <w:div w:id="2043286670">
      <w:bodyDiv w:val="1"/>
      <w:marLeft w:val="0"/>
      <w:marRight w:val="0"/>
      <w:marTop w:val="0"/>
      <w:marBottom w:val="0"/>
      <w:divBdr>
        <w:top w:val="none" w:sz="0" w:space="0" w:color="auto"/>
        <w:left w:val="none" w:sz="0" w:space="0" w:color="auto"/>
        <w:bottom w:val="none" w:sz="0" w:space="0" w:color="auto"/>
        <w:right w:val="none" w:sz="0" w:space="0" w:color="auto"/>
      </w:divBdr>
      <w:divsChild>
        <w:div w:id="466314212">
          <w:marLeft w:val="0"/>
          <w:marRight w:val="0"/>
          <w:marTop w:val="0"/>
          <w:marBottom w:val="0"/>
          <w:divBdr>
            <w:top w:val="none" w:sz="0" w:space="0" w:color="auto"/>
            <w:left w:val="none" w:sz="0" w:space="0" w:color="auto"/>
            <w:bottom w:val="none" w:sz="0" w:space="0" w:color="auto"/>
            <w:right w:val="none" w:sz="0" w:space="0" w:color="auto"/>
          </w:divBdr>
        </w:div>
        <w:div w:id="1467317729">
          <w:marLeft w:val="0"/>
          <w:marRight w:val="0"/>
          <w:marTop w:val="0"/>
          <w:marBottom w:val="0"/>
          <w:divBdr>
            <w:top w:val="none" w:sz="0" w:space="0" w:color="auto"/>
            <w:left w:val="none" w:sz="0" w:space="0" w:color="auto"/>
            <w:bottom w:val="none" w:sz="0" w:space="0" w:color="auto"/>
            <w:right w:val="none" w:sz="0" w:space="0" w:color="auto"/>
          </w:divBdr>
        </w:div>
        <w:div w:id="1544712260">
          <w:marLeft w:val="0"/>
          <w:marRight w:val="0"/>
          <w:marTop w:val="0"/>
          <w:marBottom w:val="0"/>
          <w:divBdr>
            <w:top w:val="none" w:sz="0" w:space="0" w:color="auto"/>
            <w:left w:val="none" w:sz="0" w:space="0" w:color="auto"/>
            <w:bottom w:val="none" w:sz="0" w:space="0" w:color="auto"/>
            <w:right w:val="none" w:sz="0" w:space="0" w:color="auto"/>
          </w:divBdr>
        </w:div>
        <w:div w:id="2094163125">
          <w:marLeft w:val="0"/>
          <w:marRight w:val="0"/>
          <w:marTop w:val="0"/>
          <w:marBottom w:val="0"/>
          <w:divBdr>
            <w:top w:val="none" w:sz="0" w:space="0" w:color="auto"/>
            <w:left w:val="none" w:sz="0" w:space="0" w:color="auto"/>
            <w:bottom w:val="none" w:sz="0" w:space="0" w:color="auto"/>
            <w:right w:val="none" w:sz="0" w:space="0" w:color="auto"/>
          </w:divBdr>
        </w:div>
        <w:div w:id="197402771">
          <w:marLeft w:val="0"/>
          <w:marRight w:val="0"/>
          <w:marTop w:val="0"/>
          <w:marBottom w:val="0"/>
          <w:divBdr>
            <w:top w:val="none" w:sz="0" w:space="0" w:color="auto"/>
            <w:left w:val="none" w:sz="0" w:space="0" w:color="auto"/>
            <w:bottom w:val="none" w:sz="0" w:space="0" w:color="auto"/>
            <w:right w:val="none" w:sz="0" w:space="0" w:color="auto"/>
          </w:divBdr>
        </w:div>
        <w:div w:id="901331298">
          <w:marLeft w:val="0"/>
          <w:marRight w:val="0"/>
          <w:marTop w:val="0"/>
          <w:marBottom w:val="0"/>
          <w:divBdr>
            <w:top w:val="none" w:sz="0" w:space="0" w:color="auto"/>
            <w:left w:val="none" w:sz="0" w:space="0" w:color="auto"/>
            <w:bottom w:val="none" w:sz="0" w:space="0" w:color="auto"/>
            <w:right w:val="none" w:sz="0" w:space="0" w:color="auto"/>
          </w:divBdr>
        </w:div>
        <w:div w:id="1984772320">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media/viesa/saugykla/2024/1/w2fscibRf-4.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BD9282EBF7D45D884A6089031758336"/>
        <w:category>
          <w:name w:val="General"/>
          <w:gallery w:val="placeholder"/>
        </w:category>
        <w:types>
          <w:type w:val="bbPlcHdr"/>
        </w:types>
        <w:behaviors>
          <w:behavior w:val="content"/>
        </w:behaviors>
        <w:guid w:val="{257AF66E-88D8-4516-A210-80D5646FBED2}"/>
      </w:docPartPr>
      <w:docPartBody>
        <w:p w:rsidR="0007058B" w:rsidRDefault="00DF56FC" w:rsidP="00DF56FC">
          <w:pPr>
            <w:pStyle w:val="5BD9282EBF7D45D884A6089031758336"/>
          </w:pPr>
          <w:r w:rsidRPr="007B1E1A">
            <w:rPr>
              <w:rFonts w:cs="Tahoma"/>
            </w:rPr>
            <w:t>Choose an item.</w:t>
          </w:r>
        </w:p>
      </w:docPartBody>
    </w:docPart>
    <w:docPart>
      <w:docPartPr>
        <w:name w:val="CD7CD17AE48740D9B6A325496A3CA457"/>
        <w:category>
          <w:name w:val="General"/>
          <w:gallery w:val="placeholder"/>
        </w:category>
        <w:types>
          <w:type w:val="bbPlcHdr"/>
        </w:types>
        <w:behaviors>
          <w:behavior w:val="content"/>
        </w:behaviors>
        <w:guid w:val="{8DC0EE57-07D2-4E2E-BA75-4BBA0FBEB1AD}"/>
      </w:docPartPr>
      <w:docPartBody>
        <w:p w:rsidR="00266EC1" w:rsidRDefault="0007058B" w:rsidP="0007058B">
          <w:pPr>
            <w:pStyle w:val="CD7CD17AE48740D9B6A325496A3CA457"/>
          </w:pPr>
          <w:r w:rsidRPr="00B61D3B">
            <w:rPr>
              <w:rStyle w:val="Vietosrezervavimoenklotekstas"/>
            </w:rPr>
            <w:t>Choose an item.</w:t>
          </w:r>
        </w:p>
      </w:docPartBody>
    </w:docPart>
    <w:docPart>
      <w:docPartPr>
        <w:name w:val="01BF581AC8114E70A6A9B4BA4357BBF5"/>
        <w:category>
          <w:name w:val="General"/>
          <w:gallery w:val="placeholder"/>
        </w:category>
        <w:types>
          <w:type w:val="bbPlcHdr"/>
        </w:types>
        <w:behaviors>
          <w:behavior w:val="content"/>
        </w:behaviors>
        <w:guid w:val="{9744D0EF-2893-4978-BEA3-CBD838CB4CDD}"/>
      </w:docPartPr>
      <w:docPartBody>
        <w:p w:rsidR="00266EC1" w:rsidRDefault="0007058B" w:rsidP="0007058B">
          <w:pPr>
            <w:pStyle w:val="01BF581AC8114E70A6A9B4BA4357BBF5"/>
          </w:pPr>
          <w:r w:rsidRPr="00B61D3B">
            <w:rPr>
              <w:rStyle w:val="Vietosrezervavimoenklotekstas"/>
            </w:rPr>
            <w:t>Choose an item.</w:t>
          </w:r>
        </w:p>
      </w:docPartBody>
    </w:docPart>
    <w:docPart>
      <w:docPartPr>
        <w:name w:val="7392EC07342942F1A201C321DC694D99"/>
        <w:category>
          <w:name w:val="General"/>
          <w:gallery w:val="placeholder"/>
        </w:category>
        <w:types>
          <w:type w:val="bbPlcHdr"/>
        </w:types>
        <w:behaviors>
          <w:behavior w:val="content"/>
        </w:behaviors>
        <w:guid w:val="{AA42A2C7-23D8-409F-A02D-5C4C86EBFBCB}"/>
      </w:docPartPr>
      <w:docPartBody>
        <w:p w:rsidR="00266EC1" w:rsidRDefault="0007058B" w:rsidP="0007058B">
          <w:pPr>
            <w:pStyle w:val="7392EC07342942F1A201C321DC694D99"/>
          </w:pPr>
          <w:r w:rsidRPr="00B61D3B">
            <w:rPr>
              <w:rStyle w:val="Vietosrezervavimoenklotekstas"/>
            </w:rPr>
            <w:t>Choose an item.</w:t>
          </w:r>
        </w:p>
      </w:docPartBody>
    </w:docPart>
    <w:docPart>
      <w:docPartPr>
        <w:name w:val="031CF92EFFA1457E9A43BC6B362EBBB1"/>
        <w:category>
          <w:name w:val="General"/>
          <w:gallery w:val="placeholder"/>
        </w:category>
        <w:types>
          <w:type w:val="bbPlcHdr"/>
        </w:types>
        <w:behaviors>
          <w:behavior w:val="content"/>
        </w:behaviors>
        <w:guid w:val="{896B6892-F718-4A29-BB5A-C7B8C7A3A869}"/>
      </w:docPartPr>
      <w:docPartBody>
        <w:p w:rsidR="00266EC1" w:rsidRDefault="0007058B" w:rsidP="0007058B">
          <w:pPr>
            <w:pStyle w:val="031CF92EFFA1457E9A43BC6B362EBBB1"/>
          </w:pPr>
          <w:r w:rsidRPr="00B61D3B">
            <w:rPr>
              <w:rStyle w:val="Vietosrezervavimoenklotekstas"/>
            </w:rPr>
            <w:t>Choose an item.</w:t>
          </w:r>
        </w:p>
      </w:docPartBody>
    </w:docPart>
    <w:docPart>
      <w:docPartPr>
        <w:name w:val="E20A4909AAB84B9EBD7CA242B9478C83"/>
        <w:category>
          <w:name w:val="General"/>
          <w:gallery w:val="placeholder"/>
        </w:category>
        <w:types>
          <w:type w:val="bbPlcHdr"/>
        </w:types>
        <w:behaviors>
          <w:behavior w:val="content"/>
        </w:behaviors>
        <w:guid w:val="{6DC38296-ADD7-41A1-A179-FFC6703517DF}"/>
      </w:docPartPr>
      <w:docPartBody>
        <w:p w:rsidR="00266EC1" w:rsidRDefault="0007058B" w:rsidP="0007058B">
          <w:pPr>
            <w:pStyle w:val="E20A4909AAB84B9EBD7CA242B9478C83"/>
          </w:pPr>
          <w:r w:rsidRPr="005440A6">
            <w:rPr>
              <w:rStyle w:val="Vietosrezervavimoenklotekstas"/>
            </w:rPr>
            <w:t>Choose an item.</w:t>
          </w:r>
        </w:p>
      </w:docPartBody>
    </w:docPart>
    <w:docPart>
      <w:docPartPr>
        <w:name w:val="2CF148109CAA4224AC64C103EE8DD309"/>
        <w:category>
          <w:name w:val="General"/>
          <w:gallery w:val="placeholder"/>
        </w:category>
        <w:types>
          <w:type w:val="bbPlcHdr"/>
        </w:types>
        <w:behaviors>
          <w:behavior w:val="content"/>
        </w:behaviors>
        <w:guid w:val="{F9B3576C-3805-445C-B924-170889A710C1}"/>
      </w:docPartPr>
      <w:docPartBody>
        <w:p w:rsidR="00266EC1" w:rsidRDefault="0007058B" w:rsidP="0007058B">
          <w:pPr>
            <w:pStyle w:val="2CF148109CAA4224AC64C103EE8DD309"/>
          </w:pPr>
          <w:r w:rsidRPr="00B61D3B">
            <w:rPr>
              <w:rStyle w:val="Vietosrezervavimoenklotekstas"/>
            </w:rPr>
            <w:t>Choose an item.</w:t>
          </w:r>
        </w:p>
      </w:docPartBody>
    </w:docPart>
    <w:docPart>
      <w:docPartPr>
        <w:name w:val="6B0E46C820014424BE4D002B39F55DCA"/>
        <w:category>
          <w:name w:val="General"/>
          <w:gallery w:val="placeholder"/>
        </w:category>
        <w:types>
          <w:type w:val="bbPlcHdr"/>
        </w:types>
        <w:behaviors>
          <w:behavior w:val="content"/>
        </w:behaviors>
        <w:guid w:val="{36F4CE95-DB58-4D35-9E1F-A27983EE1759}"/>
      </w:docPartPr>
      <w:docPartBody>
        <w:p w:rsidR="00266EC1" w:rsidRDefault="0007058B" w:rsidP="0007058B">
          <w:pPr>
            <w:pStyle w:val="6B0E46C820014424BE4D002B39F55DCA"/>
          </w:pPr>
          <w:r w:rsidRPr="00B61D3B">
            <w:rPr>
              <w:rStyle w:val="Vietosrezervavimoenklotekstas"/>
            </w:rPr>
            <w:t>Choose an item.</w:t>
          </w:r>
        </w:p>
      </w:docPartBody>
    </w:docPart>
    <w:docPart>
      <w:docPartPr>
        <w:name w:val="3A706ABE21504E4C8BCD11B85FEC3AD4"/>
        <w:category>
          <w:name w:val="General"/>
          <w:gallery w:val="placeholder"/>
        </w:category>
        <w:types>
          <w:type w:val="bbPlcHdr"/>
        </w:types>
        <w:behaviors>
          <w:behavior w:val="content"/>
        </w:behaviors>
        <w:guid w:val="{BC1ABF38-2052-4253-BC31-8150E970E6F5}"/>
      </w:docPartPr>
      <w:docPartBody>
        <w:p w:rsidR="00266EC1" w:rsidRDefault="0007058B" w:rsidP="0007058B">
          <w:pPr>
            <w:pStyle w:val="3A706ABE21504E4C8BCD11B85FEC3AD4"/>
          </w:pPr>
          <w:r w:rsidRPr="005440A6">
            <w:rPr>
              <w:rStyle w:val="Vietosrezervavimoenklotekstas"/>
            </w:rPr>
            <w:t>Choose an item.</w:t>
          </w:r>
        </w:p>
      </w:docPartBody>
    </w:docPart>
    <w:docPart>
      <w:docPartPr>
        <w:name w:val="A7A9D1F6F90144078BFA2AF4555404FE"/>
        <w:category>
          <w:name w:val="General"/>
          <w:gallery w:val="placeholder"/>
        </w:category>
        <w:types>
          <w:type w:val="bbPlcHdr"/>
        </w:types>
        <w:behaviors>
          <w:behavior w:val="content"/>
        </w:behaviors>
        <w:guid w:val="{D073215E-8875-4091-881A-A79A796FC11B}"/>
      </w:docPartPr>
      <w:docPartBody>
        <w:p w:rsidR="00266EC1" w:rsidRDefault="0007058B" w:rsidP="0007058B">
          <w:pPr>
            <w:pStyle w:val="A7A9D1F6F90144078BFA2AF4555404FE"/>
          </w:pPr>
          <w:r w:rsidRPr="00B61D3B">
            <w:rPr>
              <w:rStyle w:val="Vietosrezervavimoenklotekstas"/>
            </w:rPr>
            <w:t>Choose an item.</w:t>
          </w:r>
        </w:p>
      </w:docPartBody>
    </w:docPart>
    <w:docPart>
      <w:docPartPr>
        <w:name w:val="880084F80B424CF293D7FDF4F30EFB7E"/>
        <w:category>
          <w:name w:val="General"/>
          <w:gallery w:val="placeholder"/>
        </w:category>
        <w:types>
          <w:type w:val="bbPlcHdr"/>
        </w:types>
        <w:behaviors>
          <w:behavior w:val="content"/>
        </w:behaviors>
        <w:guid w:val="{5B3D465A-6FC1-49A9-99DB-4B9342E39F67}"/>
      </w:docPartPr>
      <w:docPartBody>
        <w:p w:rsidR="00266EC1" w:rsidRDefault="0007058B" w:rsidP="0007058B">
          <w:pPr>
            <w:pStyle w:val="880084F80B424CF293D7FDF4F30EFB7E"/>
          </w:pPr>
          <w:r w:rsidRPr="005440A6">
            <w:rPr>
              <w:rStyle w:val="Vietosrezervavimoenklotekstas"/>
            </w:rPr>
            <w:t>Choose an item.</w:t>
          </w:r>
        </w:p>
      </w:docPartBody>
    </w:docPart>
    <w:docPart>
      <w:docPartPr>
        <w:name w:val="5EA85445F9824CFBB9651E0C00B07D12"/>
        <w:category>
          <w:name w:val="General"/>
          <w:gallery w:val="placeholder"/>
        </w:category>
        <w:types>
          <w:type w:val="bbPlcHdr"/>
        </w:types>
        <w:behaviors>
          <w:behavior w:val="content"/>
        </w:behaviors>
        <w:guid w:val="{B7C24E8F-F78F-4434-9DE5-04EEE0D85DE5}"/>
      </w:docPartPr>
      <w:docPartBody>
        <w:p w:rsidR="00266EC1" w:rsidRDefault="0007058B" w:rsidP="0007058B">
          <w:pPr>
            <w:pStyle w:val="5EA85445F9824CFBB9651E0C00B07D12"/>
          </w:pPr>
          <w:r w:rsidRPr="00B61D3B">
            <w:rPr>
              <w:rStyle w:val="Vietosrezervavimoenklotekstas"/>
            </w:rPr>
            <w:t>Choose an item.</w:t>
          </w:r>
        </w:p>
      </w:docPartBody>
    </w:docPart>
    <w:docPart>
      <w:docPartPr>
        <w:name w:val="B2D8C5990F6B4945A9A3C558B31409BE"/>
        <w:category>
          <w:name w:val="General"/>
          <w:gallery w:val="placeholder"/>
        </w:category>
        <w:types>
          <w:type w:val="bbPlcHdr"/>
        </w:types>
        <w:behaviors>
          <w:behavior w:val="content"/>
        </w:behaviors>
        <w:guid w:val="{079A08E7-4D98-4C11-97D9-05369704E1A8}"/>
      </w:docPartPr>
      <w:docPartBody>
        <w:p w:rsidR="00D22BD7" w:rsidRDefault="00DB6007" w:rsidP="00DB6007">
          <w:pPr>
            <w:pStyle w:val="B2D8C5990F6B4945A9A3C558B31409BE"/>
          </w:pPr>
          <w:r w:rsidRPr="005C3341">
            <w:rPr>
              <w:rFonts w:cs="Tahoma"/>
              <w:shd w:val="clear" w:color="auto" w:fill="D9D9D9"/>
            </w:rPr>
            <w:t>[Pasirinkite]</w:t>
          </w:r>
        </w:p>
      </w:docPartBody>
    </w:docPart>
    <w:docPart>
      <w:docPartPr>
        <w:name w:val="C10680C85F624BBF98250D08F932CD9C"/>
        <w:category>
          <w:name w:val="General"/>
          <w:gallery w:val="placeholder"/>
        </w:category>
        <w:types>
          <w:type w:val="bbPlcHdr"/>
        </w:types>
        <w:behaviors>
          <w:behavior w:val="content"/>
        </w:behaviors>
        <w:guid w:val="{99BDFC8D-544F-420D-9E42-368B5493D37C}"/>
      </w:docPartPr>
      <w:docPartBody>
        <w:p w:rsidR="00D22BD7" w:rsidRDefault="00DB6007" w:rsidP="00DB6007">
          <w:pPr>
            <w:pStyle w:val="C10680C85F624BBF98250D08F932CD9C"/>
          </w:pPr>
          <w:r w:rsidRPr="005C3341">
            <w:rPr>
              <w:rFonts w:cs="Tahoma"/>
              <w:shd w:val="clear" w:color="auto" w:fill="D9D9D9"/>
            </w:rPr>
            <w:t>[Pasirinkite]</w:t>
          </w:r>
        </w:p>
      </w:docPartBody>
    </w:docPart>
    <w:docPart>
      <w:docPartPr>
        <w:name w:val="32C1FA0573C841C58FA431C0D9C9CAE2"/>
        <w:category>
          <w:name w:val="General"/>
          <w:gallery w:val="placeholder"/>
        </w:category>
        <w:types>
          <w:type w:val="bbPlcHdr"/>
        </w:types>
        <w:behaviors>
          <w:behavior w:val="content"/>
        </w:behaviors>
        <w:guid w:val="{2404D04D-80D8-44B1-981E-FFA723EAD863}"/>
      </w:docPartPr>
      <w:docPartBody>
        <w:p w:rsidR="00D22BD7" w:rsidRDefault="00DB6007" w:rsidP="00DB6007">
          <w:pPr>
            <w:pStyle w:val="32C1FA0573C841C58FA431C0D9C9CAE2"/>
          </w:pPr>
          <w:r w:rsidRPr="005C3341">
            <w:rPr>
              <w:rFonts w:cs="Tahoma"/>
              <w:shd w:val="clear" w:color="auto" w:fill="D9D9D9"/>
            </w:rPr>
            <w:t>[Pasirinkite]</w:t>
          </w:r>
        </w:p>
      </w:docPartBody>
    </w:docPart>
    <w:docPart>
      <w:docPartPr>
        <w:name w:val="8A7DADBC4F6148319769875FDF60CCEB"/>
        <w:category>
          <w:name w:val="General"/>
          <w:gallery w:val="placeholder"/>
        </w:category>
        <w:types>
          <w:type w:val="bbPlcHdr"/>
        </w:types>
        <w:behaviors>
          <w:behavior w:val="content"/>
        </w:behaviors>
        <w:guid w:val="{D94A050B-3F36-4730-A100-02257060F04D}"/>
      </w:docPartPr>
      <w:docPartBody>
        <w:p w:rsidR="00D22BD7" w:rsidRDefault="00DB6007" w:rsidP="00DB6007">
          <w:pPr>
            <w:pStyle w:val="8A7DADBC4F6148319769875FDF60CCEB"/>
          </w:pPr>
          <w:r w:rsidRPr="00B61D3B">
            <w:rPr>
              <w:rStyle w:val="Vietosrezervavimoenklotekstas"/>
            </w:rPr>
            <w:t>Choose an item.</w:t>
          </w:r>
        </w:p>
      </w:docPartBody>
    </w:docPart>
    <w:docPart>
      <w:docPartPr>
        <w:name w:val="343540CF91E9422A868A70EAD14838F5"/>
        <w:category>
          <w:name w:val="General"/>
          <w:gallery w:val="placeholder"/>
        </w:category>
        <w:types>
          <w:type w:val="bbPlcHdr"/>
        </w:types>
        <w:behaviors>
          <w:behavior w:val="content"/>
        </w:behaviors>
        <w:guid w:val="{B36603B7-38BA-4823-9E15-F977B7035EBE}"/>
      </w:docPartPr>
      <w:docPartBody>
        <w:p w:rsidR="002A7EB8" w:rsidRDefault="00000000">
          <w:pPr>
            <w:pStyle w:val="343540CF91E9422A868A70EAD14838F5"/>
          </w:pPr>
          <w:r w:rsidRPr="009B1D7F">
            <w:rPr>
              <w:rFonts w:cs="Tahoma"/>
            </w:rPr>
            <w:t>Choose an item.</w:t>
          </w:r>
        </w:p>
      </w:docPartBody>
    </w:docPart>
    <w:docPart>
      <w:docPartPr>
        <w:name w:val="D826E162BEAD407E8793B236B9CC645F"/>
        <w:category>
          <w:name w:val="General"/>
          <w:gallery w:val="placeholder"/>
        </w:category>
        <w:types>
          <w:type w:val="bbPlcHdr"/>
        </w:types>
        <w:behaviors>
          <w:behavior w:val="content"/>
        </w:behaviors>
        <w:guid w:val="{41FB12C3-F12C-4660-AB34-5DAACA266EEE}"/>
      </w:docPartPr>
      <w:docPartBody>
        <w:p w:rsidR="002A7EB8" w:rsidRDefault="00DF56FC">
          <w:pPr>
            <w:pStyle w:val="D826E162BEAD407E8793B236B9CC645F"/>
          </w:pPr>
          <w:r w:rsidRPr="007B1E1A">
            <w:rPr>
              <w:rFonts w:cs="Tahoma"/>
            </w:rPr>
            <w:t>Choose an item.</w:t>
          </w:r>
        </w:p>
      </w:docPartBody>
    </w:docPart>
    <w:docPart>
      <w:docPartPr>
        <w:name w:val="F69BCEDB643B4FB1B4033B834867B936"/>
        <w:category>
          <w:name w:val="Bendrosios nuostatos"/>
          <w:gallery w:val="placeholder"/>
        </w:category>
        <w:types>
          <w:type w:val="bbPlcHdr"/>
        </w:types>
        <w:behaviors>
          <w:behavior w:val="content"/>
        </w:behaviors>
        <w:guid w:val="{A9C8D716-08E4-4375-AED3-CAAC6431884A}"/>
      </w:docPartPr>
      <w:docPartBody>
        <w:p w:rsidR="00017542" w:rsidRDefault="00E71C6E" w:rsidP="00E71C6E">
          <w:pPr>
            <w:pStyle w:val="F69BCEDB643B4FB1B4033B834867B936"/>
          </w:pPr>
          <w:r w:rsidRPr="00B61D3B">
            <w:rPr>
              <w:rStyle w:val="Vietosrezervavimoenklotekstas"/>
            </w:rPr>
            <w:t>Choose an item.</w:t>
          </w:r>
        </w:p>
      </w:docPartBody>
    </w:docPart>
    <w:docPart>
      <w:docPartPr>
        <w:name w:val="C7AE26CABB674024BAB7C6274EEC91CB"/>
        <w:category>
          <w:name w:val="Bendrosios nuostatos"/>
          <w:gallery w:val="placeholder"/>
        </w:category>
        <w:types>
          <w:type w:val="bbPlcHdr"/>
        </w:types>
        <w:behaviors>
          <w:behavior w:val="content"/>
        </w:behaviors>
        <w:guid w:val="{065D6236-87A8-4564-A23C-5D2AF28E5868}"/>
      </w:docPartPr>
      <w:docPartBody>
        <w:p w:rsidR="00017542" w:rsidRDefault="00E71C6E" w:rsidP="00E71C6E">
          <w:pPr>
            <w:pStyle w:val="C7AE26CABB674024BAB7C6274EEC91CB"/>
          </w:pPr>
          <w:r w:rsidRPr="00B61D3B">
            <w:rPr>
              <w:rStyle w:val="Vietosrezervavimoenklotekstas"/>
            </w:rPr>
            <w:t>Choose an item.</w:t>
          </w:r>
        </w:p>
      </w:docPartBody>
    </w:docPart>
    <w:docPart>
      <w:docPartPr>
        <w:name w:val="45FFF26A3B7F4F5CA450F42E2121EAE6"/>
        <w:category>
          <w:name w:val="Bendrosios nuostatos"/>
          <w:gallery w:val="placeholder"/>
        </w:category>
        <w:types>
          <w:type w:val="bbPlcHdr"/>
        </w:types>
        <w:behaviors>
          <w:behavior w:val="content"/>
        </w:behaviors>
        <w:guid w:val="{22F9C1A9-1919-413D-9AFB-8C45F8DE2A8E}"/>
      </w:docPartPr>
      <w:docPartBody>
        <w:p w:rsidR="00017542" w:rsidRDefault="00E71C6E" w:rsidP="00E71C6E">
          <w:pPr>
            <w:pStyle w:val="45FFF26A3B7F4F5CA450F42E2121EAE6"/>
          </w:pPr>
          <w:r w:rsidRPr="00B61D3B">
            <w:rPr>
              <w:rStyle w:val="Vietosrezervavimoenklotekstas"/>
            </w:rPr>
            <w:t>Choose an item.</w:t>
          </w:r>
        </w:p>
      </w:docPartBody>
    </w:docPart>
    <w:docPart>
      <w:docPartPr>
        <w:name w:val="F31624B69DD54B5BA92FA593F46E8AB1"/>
        <w:category>
          <w:name w:val="Bendrosios nuostatos"/>
          <w:gallery w:val="placeholder"/>
        </w:category>
        <w:types>
          <w:type w:val="bbPlcHdr"/>
        </w:types>
        <w:behaviors>
          <w:behavior w:val="content"/>
        </w:behaviors>
        <w:guid w:val="{08A5604A-0FFC-493A-B4C4-57425FB0961B}"/>
      </w:docPartPr>
      <w:docPartBody>
        <w:p w:rsidR="00017542" w:rsidRDefault="00E71C6E" w:rsidP="00E71C6E">
          <w:pPr>
            <w:pStyle w:val="F31624B69DD54B5BA92FA593F46E8AB1"/>
          </w:pPr>
          <w:r w:rsidRPr="00B61D3B">
            <w:rPr>
              <w:rStyle w:val="Vietosrezervavimoenklotekstas"/>
            </w:rPr>
            <w:t>Choose an item.</w:t>
          </w:r>
        </w:p>
      </w:docPartBody>
    </w:docPart>
    <w:docPart>
      <w:docPartPr>
        <w:name w:val="89F050C8088B47E8B9E1066508645D12"/>
        <w:category>
          <w:name w:val="General"/>
          <w:gallery w:val="placeholder"/>
        </w:category>
        <w:types>
          <w:type w:val="bbPlcHdr"/>
        </w:types>
        <w:behaviors>
          <w:behavior w:val="content"/>
        </w:behaviors>
        <w:guid w:val="{1174E772-01C4-4310-B17A-47A04F47C484}"/>
      </w:docPartPr>
      <w:docPartBody>
        <w:p w:rsidR="00B97AC1" w:rsidRDefault="008A64C2" w:rsidP="008A64C2">
          <w:pPr>
            <w:pStyle w:val="89F050C8088B47E8B9E1066508645D12"/>
          </w:pPr>
          <w:r w:rsidRPr="005440A6">
            <w:rPr>
              <w:rStyle w:val="Vietosrezervavimoenklotekstas"/>
            </w:rPr>
            <w:t>Choose an item.</w:t>
          </w:r>
        </w:p>
      </w:docPartBody>
    </w:docPart>
    <w:docPart>
      <w:docPartPr>
        <w:name w:val="E691D02E4FD94F5FA2E0F8942F91D4AC"/>
        <w:category>
          <w:name w:val="Bendrosios nuostatos"/>
          <w:gallery w:val="placeholder"/>
        </w:category>
        <w:types>
          <w:type w:val="bbPlcHdr"/>
        </w:types>
        <w:behaviors>
          <w:behavior w:val="content"/>
        </w:behaviors>
        <w:guid w:val="{E3AAFA74-7567-44E6-B239-BF803CF511F5}"/>
      </w:docPartPr>
      <w:docPartBody>
        <w:p w:rsidR="003414B8" w:rsidRDefault="00163D4F" w:rsidP="00163D4F">
          <w:pPr>
            <w:pStyle w:val="E691D02E4FD94F5FA2E0F8942F91D4AC"/>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roman"/>
    <w:pitch w:val="variable"/>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6FC"/>
    <w:rsid w:val="00017542"/>
    <w:rsid w:val="00053312"/>
    <w:rsid w:val="0006219E"/>
    <w:rsid w:val="0007058B"/>
    <w:rsid w:val="0007085C"/>
    <w:rsid w:val="00071CB5"/>
    <w:rsid w:val="00163D4F"/>
    <w:rsid w:val="00167E6B"/>
    <w:rsid w:val="001B0E28"/>
    <w:rsid w:val="0020047F"/>
    <w:rsid w:val="00205445"/>
    <w:rsid w:val="00266EC1"/>
    <w:rsid w:val="002A7EB8"/>
    <w:rsid w:val="002F4F14"/>
    <w:rsid w:val="003000D2"/>
    <w:rsid w:val="0033123F"/>
    <w:rsid w:val="003414B8"/>
    <w:rsid w:val="003718A9"/>
    <w:rsid w:val="003E233A"/>
    <w:rsid w:val="00491D65"/>
    <w:rsid w:val="00491E78"/>
    <w:rsid w:val="004C45BB"/>
    <w:rsid w:val="004F1EFE"/>
    <w:rsid w:val="005909CF"/>
    <w:rsid w:val="005D3814"/>
    <w:rsid w:val="006456FF"/>
    <w:rsid w:val="00653F7D"/>
    <w:rsid w:val="00727FA1"/>
    <w:rsid w:val="00731125"/>
    <w:rsid w:val="00747A42"/>
    <w:rsid w:val="008A64C2"/>
    <w:rsid w:val="008D612E"/>
    <w:rsid w:val="00941811"/>
    <w:rsid w:val="00990B64"/>
    <w:rsid w:val="009E772B"/>
    <w:rsid w:val="00A56032"/>
    <w:rsid w:val="00AD3290"/>
    <w:rsid w:val="00B00BFC"/>
    <w:rsid w:val="00B10C85"/>
    <w:rsid w:val="00B70996"/>
    <w:rsid w:val="00B97AC1"/>
    <w:rsid w:val="00BD0B6C"/>
    <w:rsid w:val="00BF4B02"/>
    <w:rsid w:val="00C01039"/>
    <w:rsid w:val="00CA4E40"/>
    <w:rsid w:val="00D22BD7"/>
    <w:rsid w:val="00D67E1B"/>
    <w:rsid w:val="00DB6007"/>
    <w:rsid w:val="00DF56FC"/>
    <w:rsid w:val="00E03979"/>
    <w:rsid w:val="00E40460"/>
    <w:rsid w:val="00E42F62"/>
    <w:rsid w:val="00E71C6E"/>
    <w:rsid w:val="00EB1176"/>
    <w:rsid w:val="00EC35F1"/>
    <w:rsid w:val="00EC38C9"/>
    <w:rsid w:val="00F252CE"/>
    <w:rsid w:val="00F9145A"/>
    <w:rsid w:val="00FA5988"/>
    <w:rsid w:val="00FB436A"/>
    <w:rsid w:val="00FE7C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4:docId w14:val="71D78312"/>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D7CD17AE48740D9B6A325496A3CA457">
    <w:name w:val="CD7CD17AE48740D9B6A325496A3CA457"/>
    <w:rsid w:val="0007058B"/>
  </w:style>
  <w:style w:type="paragraph" w:customStyle="1" w:styleId="5BD9282EBF7D45D884A6089031758336">
    <w:name w:val="5BD9282EBF7D45D884A6089031758336"/>
    <w:rsid w:val="00DF56FC"/>
  </w:style>
  <w:style w:type="character" w:styleId="Vietosrezervavimoenklotekstas">
    <w:name w:val="Placeholder Text"/>
    <w:basedOn w:val="Numatytasispastraiposriftas"/>
    <w:uiPriority w:val="99"/>
    <w:rsid w:val="00163D4F"/>
  </w:style>
  <w:style w:type="paragraph" w:customStyle="1" w:styleId="01BF581AC8114E70A6A9B4BA4357BBF5">
    <w:name w:val="01BF581AC8114E70A6A9B4BA4357BBF5"/>
    <w:rsid w:val="0007058B"/>
  </w:style>
  <w:style w:type="paragraph" w:customStyle="1" w:styleId="7392EC07342942F1A201C321DC694D99">
    <w:name w:val="7392EC07342942F1A201C321DC694D99"/>
    <w:rsid w:val="0007058B"/>
  </w:style>
  <w:style w:type="paragraph" w:customStyle="1" w:styleId="031CF92EFFA1457E9A43BC6B362EBBB1">
    <w:name w:val="031CF92EFFA1457E9A43BC6B362EBBB1"/>
    <w:rsid w:val="0007058B"/>
  </w:style>
  <w:style w:type="paragraph" w:customStyle="1" w:styleId="E20A4909AAB84B9EBD7CA242B9478C83">
    <w:name w:val="E20A4909AAB84B9EBD7CA242B9478C83"/>
    <w:rsid w:val="0007058B"/>
  </w:style>
  <w:style w:type="paragraph" w:customStyle="1" w:styleId="2CF148109CAA4224AC64C103EE8DD309">
    <w:name w:val="2CF148109CAA4224AC64C103EE8DD309"/>
    <w:rsid w:val="0007058B"/>
  </w:style>
  <w:style w:type="paragraph" w:customStyle="1" w:styleId="6B0E46C820014424BE4D002B39F55DCA">
    <w:name w:val="6B0E46C820014424BE4D002B39F55DCA"/>
    <w:rsid w:val="0007058B"/>
  </w:style>
  <w:style w:type="paragraph" w:customStyle="1" w:styleId="3A706ABE21504E4C8BCD11B85FEC3AD4">
    <w:name w:val="3A706ABE21504E4C8BCD11B85FEC3AD4"/>
    <w:rsid w:val="0007058B"/>
  </w:style>
  <w:style w:type="paragraph" w:customStyle="1" w:styleId="A7A9D1F6F90144078BFA2AF4555404FE">
    <w:name w:val="A7A9D1F6F90144078BFA2AF4555404FE"/>
    <w:rsid w:val="0007058B"/>
  </w:style>
  <w:style w:type="paragraph" w:customStyle="1" w:styleId="880084F80B424CF293D7FDF4F30EFB7E">
    <w:name w:val="880084F80B424CF293D7FDF4F30EFB7E"/>
    <w:rsid w:val="0007058B"/>
  </w:style>
  <w:style w:type="paragraph" w:customStyle="1" w:styleId="5EA85445F9824CFBB9651E0C00B07D12">
    <w:name w:val="5EA85445F9824CFBB9651E0C00B07D12"/>
    <w:rsid w:val="0007058B"/>
  </w:style>
  <w:style w:type="paragraph" w:customStyle="1" w:styleId="E691D02E4FD94F5FA2E0F8942F91D4AC">
    <w:name w:val="E691D02E4FD94F5FA2E0F8942F91D4AC"/>
    <w:rsid w:val="00163D4F"/>
  </w:style>
  <w:style w:type="paragraph" w:customStyle="1" w:styleId="B2D8C5990F6B4945A9A3C558B31409BE">
    <w:name w:val="B2D8C5990F6B4945A9A3C558B31409BE"/>
    <w:rsid w:val="00DB6007"/>
  </w:style>
  <w:style w:type="paragraph" w:customStyle="1" w:styleId="C10680C85F624BBF98250D08F932CD9C">
    <w:name w:val="C10680C85F624BBF98250D08F932CD9C"/>
    <w:rsid w:val="00DB6007"/>
  </w:style>
  <w:style w:type="paragraph" w:customStyle="1" w:styleId="32C1FA0573C841C58FA431C0D9C9CAE2">
    <w:name w:val="32C1FA0573C841C58FA431C0D9C9CAE2"/>
    <w:rsid w:val="00DB6007"/>
  </w:style>
  <w:style w:type="paragraph" w:customStyle="1" w:styleId="8A7DADBC4F6148319769875FDF60CCEB">
    <w:name w:val="8A7DADBC4F6148319769875FDF60CCEB"/>
    <w:rsid w:val="00DB6007"/>
  </w:style>
  <w:style w:type="paragraph" w:customStyle="1" w:styleId="343540CF91E9422A868A70EAD14838F5">
    <w:name w:val="343540CF91E9422A868A70EAD14838F5"/>
  </w:style>
  <w:style w:type="paragraph" w:customStyle="1" w:styleId="D826E162BEAD407E8793B236B9CC645F">
    <w:name w:val="D826E162BEAD407E8793B236B9CC645F"/>
  </w:style>
  <w:style w:type="paragraph" w:customStyle="1" w:styleId="F69BCEDB643B4FB1B4033B834867B936">
    <w:name w:val="F69BCEDB643B4FB1B4033B834867B936"/>
    <w:rsid w:val="00E71C6E"/>
  </w:style>
  <w:style w:type="paragraph" w:customStyle="1" w:styleId="C7AE26CABB674024BAB7C6274EEC91CB">
    <w:name w:val="C7AE26CABB674024BAB7C6274EEC91CB"/>
    <w:rsid w:val="00E71C6E"/>
  </w:style>
  <w:style w:type="paragraph" w:customStyle="1" w:styleId="45FFF26A3B7F4F5CA450F42E2121EAE6">
    <w:name w:val="45FFF26A3B7F4F5CA450F42E2121EAE6"/>
    <w:rsid w:val="00E71C6E"/>
  </w:style>
  <w:style w:type="paragraph" w:customStyle="1" w:styleId="F31624B69DD54B5BA92FA593F46E8AB1">
    <w:name w:val="F31624B69DD54B5BA92FA593F46E8AB1"/>
    <w:rsid w:val="00E71C6E"/>
  </w:style>
  <w:style w:type="paragraph" w:customStyle="1" w:styleId="89F050C8088B47E8B9E1066508645D12">
    <w:name w:val="89F050C8088B47E8B9E1066508645D12"/>
    <w:rsid w:val="008A64C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1" ma:contentTypeDescription="Create a new document." ma:contentTypeScope="" ma:versionID="c31e4ed365c1bdc1df2fdb200127196a">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6556a63aa6101f56f87d44bf48ac16ec"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2.xml><?xml version="1.0" encoding="utf-8"?>
<ds:datastoreItem xmlns:ds="http://schemas.openxmlformats.org/officeDocument/2006/customXml" ds:itemID="{00BE9FCA-5813-4D3A-9933-FC4E495CD9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308</TotalTime>
  <Pages>13</Pages>
  <Words>18049</Words>
  <Characters>10288</Characters>
  <Application>Microsoft Office Word</Application>
  <DocSecurity>0</DocSecurity>
  <Lines>85</Lines>
  <Paragraphs>56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28281</CharactersWithSpaces>
  <SharedDoc>false</SharedDoc>
  <HyperlinkBase/>
  <HLinks>
    <vt:vector size="6" baseType="variant">
      <vt:variant>
        <vt:i4>2097212</vt:i4>
      </vt:variant>
      <vt:variant>
        <vt:i4>0</vt:i4>
      </vt:variant>
      <vt:variant>
        <vt:i4>0</vt:i4>
      </vt:variant>
      <vt:variant>
        <vt:i4>5</vt:i4>
      </vt:variant>
      <vt:variant>
        <vt:lpwstr>https://vpt.lrv.lt/media/viesa/saugykla/2024/1/w2fscibRf-4.pdf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Rima Račkauskienė</cp:lastModifiedBy>
  <cp:revision>23</cp:revision>
  <cp:lastPrinted>2017-06-30T09:42:00Z</cp:lastPrinted>
  <dcterms:created xsi:type="dcterms:W3CDTF">2025-06-04T07:53:00Z</dcterms:created>
  <dcterms:modified xsi:type="dcterms:W3CDTF">2025-06-19T10:47:00Z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2025-02-06T09:29:27Z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6fd19392-75f7-4254-a866-340e6b0432af</vt:lpwstr>
  </property>
  <property fmtid="{D5CDD505-2E9C-101B-9397-08002B2CF9AE}" pid="10" name="MSIP_Label_179ca552-b207-4d72-8d58-818aee87ca18_ContentBits">
    <vt:lpwstr>0</vt:lpwstr>
  </property>
</Properties>
</file>